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CA617" w14:textId="77777777" w:rsidR="0026165E" w:rsidRPr="00E36B02" w:rsidRDefault="0026165E" w:rsidP="00E36B02">
      <w:pPr>
        <w:tabs>
          <w:tab w:val="left" w:pos="7020"/>
        </w:tabs>
        <w:spacing w:after="60"/>
        <w:ind w:right="-425"/>
        <w:rPr>
          <w:sz w:val="22"/>
          <w:szCs w:val="22"/>
        </w:rPr>
      </w:pPr>
    </w:p>
    <w:p w14:paraId="4A63A019" w14:textId="11144B10" w:rsidR="0026165E" w:rsidRPr="00E36B02" w:rsidRDefault="0026165E" w:rsidP="00E36B02">
      <w:pPr>
        <w:tabs>
          <w:tab w:val="left" w:pos="7020"/>
        </w:tabs>
        <w:spacing w:after="60"/>
        <w:ind w:right="-425"/>
        <w:jc w:val="center"/>
        <w:rPr>
          <w:b/>
          <w:bCs/>
          <w:sz w:val="22"/>
          <w:szCs w:val="22"/>
        </w:rPr>
      </w:pPr>
      <w:r w:rsidRPr="00E36B02">
        <w:rPr>
          <w:b/>
          <w:bCs/>
          <w:sz w:val="22"/>
          <w:szCs w:val="22"/>
        </w:rPr>
        <w:t>LĪGUMA PROJEKTS</w:t>
      </w:r>
    </w:p>
    <w:p w14:paraId="0724BA39" w14:textId="77777777" w:rsidR="0026165E" w:rsidRPr="00E36B02" w:rsidRDefault="0026165E" w:rsidP="00E36B02">
      <w:pPr>
        <w:tabs>
          <w:tab w:val="left" w:pos="7020"/>
        </w:tabs>
        <w:spacing w:after="60"/>
        <w:ind w:right="-425"/>
        <w:rPr>
          <w:sz w:val="22"/>
          <w:szCs w:val="22"/>
        </w:rPr>
      </w:pPr>
      <w:r w:rsidRPr="00E36B02">
        <w:rPr>
          <w:sz w:val="22"/>
          <w:szCs w:val="22"/>
        </w:rPr>
        <w:t xml:space="preserve">Cēsīs </w:t>
      </w:r>
    </w:p>
    <w:p w14:paraId="5A1195BA" w14:textId="087FB670" w:rsidR="0026165E" w:rsidRPr="00E36B02" w:rsidRDefault="0026165E" w:rsidP="00E36B02">
      <w:pPr>
        <w:tabs>
          <w:tab w:val="left" w:pos="7020"/>
        </w:tabs>
        <w:spacing w:after="60"/>
        <w:ind w:right="-425"/>
        <w:rPr>
          <w:sz w:val="22"/>
          <w:szCs w:val="22"/>
        </w:rPr>
      </w:pPr>
      <w:r w:rsidRPr="00E36B02">
        <w:rPr>
          <w:sz w:val="22"/>
          <w:szCs w:val="22"/>
        </w:rPr>
        <w:t>Datums skatāms laika zīmogā</w:t>
      </w:r>
      <w:r w:rsidRPr="00E36B02">
        <w:rPr>
          <w:sz w:val="22"/>
          <w:szCs w:val="22"/>
        </w:rPr>
        <w:tab/>
      </w:r>
      <w:r w:rsidRPr="00E36B02">
        <w:rPr>
          <w:sz w:val="22"/>
          <w:szCs w:val="22"/>
        </w:rPr>
        <w:tab/>
      </w:r>
      <w:r w:rsidRPr="00E36B02">
        <w:rPr>
          <w:sz w:val="22"/>
          <w:szCs w:val="22"/>
        </w:rPr>
        <w:tab/>
      </w:r>
      <w:r w:rsidRPr="00E36B02">
        <w:rPr>
          <w:sz w:val="22"/>
          <w:szCs w:val="22"/>
        </w:rPr>
        <w:tab/>
      </w:r>
      <w:r w:rsidRPr="00E36B02">
        <w:rPr>
          <w:sz w:val="22"/>
          <w:szCs w:val="22"/>
        </w:rPr>
        <w:tab/>
      </w:r>
    </w:p>
    <w:p w14:paraId="6FA9D649" w14:textId="6D43BD28" w:rsidR="0026165E" w:rsidRPr="00E36B02" w:rsidRDefault="0026165E" w:rsidP="00E36B02">
      <w:pPr>
        <w:pStyle w:val="Pamatteksts"/>
        <w:spacing w:after="60"/>
        <w:ind w:right="43" w:firstLine="720"/>
        <w:rPr>
          <w:rFonts w:ascii="Times New Roman" w:hAnsi="Times New Roman"/>
          <w:sz w:val="22"/>
          <w:szCs w:val="22"/>
        </w:rPr>
      </w:pPr>
      <w:r w:rsidRPr="00E36B02">
        <w:rPr>
          <w:rFonts w:ascii="Times New Roman" w:hAnsi="Times New Roman"/>
          <w:b/>
          <w:bCs/>
          <w:sz w:val="22"/>
          <w:szCs w:val="22"/>
        </w:rPr>
        <w:t xml:space="preserve">SIA “VINDA”, </w:t>
      </w:r>
      <w:r w:rsidRPr="00E36B02">
        <w:rPr>
          <w:rFonts w:ascii="Times New Roman" w:hAnsi="Times New Roman"/>
          <w:sz w:val="22"/>
          <w:szCs w:val="22"/>
        </w:rPr>
        <w:t xml:space="preserve">vienotais reģistrācijas Nr.49503000754, juridiskā adrese: Valmieras iela 10, Cēsis, Cēsu novads, LV-4101, kuras vārdā uz pilnvaras pamata rīkojas valdes loceklis Artūrs </w:t>
      </w:r>
      <w:proofErr w:type="spellStart"/>
      <w:r w:rsidRPr="00E36B02">
        <w:rPr>
          <w:rFonts w:ascii="Times New Roman" w:hAnsi="Times New Roman"/>
          <w:sz w:val="22"/>
          <w:szCs w:val="22"/>
        </w:rPr>
        <w:t>Smagars</w:t>
      </w:r>
      <w:proofErr w:type="spellEnd"/>
      <w:r w:rsidRPr="00E36B02">
        <w:rPr>
          <w:rFonts w:ascii="Times New Roman" w:hAnsi="Times New Roman"/>
          <w:sz w:val="22"/>
          <w:szCs w:val="22"/>
        </w:rPr>
        <w:t xml:space="preserve">, turpmāk tekstā – </w:t>
      </w:r>
      <w:r w:rsidRPr="00E36B02">
        <w:rPr>
          <w:rFonts w:ascii="Times New Roman" w:hAnsi="Times New Roman"/>
          <w:b/>
          <w:bCs/>
          <w:sz w:val="22"/>
          <w:szCs w:val="22"/>
        </w:rPr>
        <w:t>Pasūtītājs</w:t>
      </w:r>
      <w:r w:rsidRPr="00E36B02">
        <w:rPr>
          <w:rFonts w:ascii="Times New Roman" w:hAnsi="Times New Roman"/>
          <w:sz w:val="22"/>
          <w:szCs w:val="22"/>
        </w:rPr>
        <w:t>, no vienas puses, un</w:t>
      </w:r>
    </w:p>
    <w:p w14:paraId="38A6CE68" w14:textId="0C3B6A8F" w:rsidR="0026165E" w:rsidRPr="00E36B02" w:rsidRDefault="0026165E" w:rsidP="00E36B02">
      <w:pPr>
        <w:pStyle w:val="Pamatteksts"/>
        <w:spacing w:after="60"/>
        <w:ind w:right="43" w:firstLine="720"/>
        <w:rPr>
          <w:rFonts w:ascii="Times New Roman" w:hAnsi="Times New Roman"/>
          <w:sz w:val="22"/>
          <w:szCs w:val="22"/>
        </w:rPr>
      </w:pPr>
      <w:r w:rsidRPr="00E36B02">
        <w:rPr>
          <w:rFonts w:ascii="Times New Roman" w:hAnsi="Times New Roman"/>
          <w:b/>
          <w:bCs/>
          <w:sz w:val="22"/>
          <w:szCs w:val="22"/>
        </w:rPr>
        <w:t>“Pretendenta nosaukums”,</w:t>
      </w:r>
      <w:r w:rsidRPr="00E36B02">
        <w:rPr>
          <w:rFonts w:ascii="Times New Roman" w:hAnsi="Times New Roman"/>
          <w:sz w:val="22"/>
          <w:szCs w:val="22"/>
        </w:rPr>
        <w:t xml:space="preserve"> vienotais reģistrācijas Nr. ______________ juridiskā adrese: ______________________, kuras vārdā saskaņā ar ______________rīkojas ______________________, turpmāk tekstā – </w:t>
      </w:r>
      <w:r w:rsidRPr="00E36B02">
        <w:rPr>
          <w:rFonts w:ascii="Times New Roman" w:hAnsi="Times New Roman"/>
          <w:b/>
          <w:bCs/>
          <w:sz w:val="22"/>
          <w:szCs w:val="22"/>
        </w:rPr>
        <w:t>Izpildītājs,</w:t>
      </w:r>
      <w:r w:rsidRPr="00E36B02">
        <w:rPr>
          <w:rFonts w:ascii="Times New Roman" w:hAnsi="Times New Roman"/>
          <w:sz w:val="22"/>
          <w:szCs w:val="22"/>
        </w:rPr>
        <w:t xml:space="preserve"> no otras puses, kopā turpmāk tekstā – Puses,</w:t>
      </w:r>
      <w:r w:rsidRPr="00E36B02">
        <w:rPr>
          <w:rFonts w:ascii="Times New Roman" w:hAnsi="Times New Roman"/>
          <w:color w:val="000000"/>
          <w:sz w:val="22"/>
          <w:szCs w:val="22"/>
          <w:lang w:eastAsia="lv-LV"/>
        </w:rPr>
        <w:t xml:space="preserve"> </w:t>
      </w:r>
      <w:r w:rsidRPr="00E36B02">
        <w:rPr>
          <w:rFonts w:ascii="Times New Roman" w:hAnsi="Times New Roman"/>
          <w:sz w:val="22"/>
          <w:szCs w:val="22"/>
        </w:rPr>
        <w:t>pamatojoties uz cenu aptaujas “</w:t>
      </w:r>
      <w:r w:rsidRPr="00E36B02">
        <w:rPr>
          <w:rFonts w:ascii="Times New Roman" w:hAnsi="Times New Roman"/>
          <w:sz w:val="22"/>
          <w:szCs w:val="22"/>
          <w:lang w:eastAsia="ar-SA"/>
        </w:rPr>
        <w:t>Divu saules paneļu elektrostaciju</w:t>
      </w:r>
      <w:r w:rsidR="00041252" w:rsidRPr="00E36B02">
        <w:rPr>
          <w:rFonts w:ascii="Times New Roman" w:hAnsi="Times New Roman"/>
          <w:sz w:val="22"/>
          <w:szCs w:val="22"/>
          <w:lang w:eastAsia="ar-SA"/>
        </w:rPr>
        <w:t xml:space="preserve"> </w:t>
      </w:r>
      <w:r w:rsidRPr="00E36B02">
        <w:rPr>
          <w:rFonts w:ascii="Times New Roman" w:hAnsi="Times New Roman"/>
          <w:sz w:val="22"/>
          <w:szCs w:val="22"/>
          <w:lang w:eastAsia="ar-SA"/>
        </w:rPr>
        <w:t>dokumentācijas izstrāde, izbūve un iekārtu uzstādīšana Cēsu pilsētas SIA “Vinda” objektos”</w:t>
      </w:r>
      <w:r w:rsidRPr="00E36B02">
        <w:rPr>
          <w:rFonts w:ascii="Times New Roman" w:hAnsi="Times New Roman"/>
          <w:sz w:val="22"/>
          <w:szCs w:val="22"/>
        </w:rPr>
        <w:t xml:space="preserve">  ar identifikācijas Nr. VINDA2026/06 (turpmāk – Iepirkums) rezultātiem un </w:t>
      </w:r>
      <w:r w:rsidRPr="00E36B02">
        <w:rPr>
          <w:rFonts w:ascii="Times New Roman" w:hAnsi="Times New Roman"/>
          <w:b/>
          <w:bCs/>
          <w:sz w:val="22"/>
          <w:szCs w:val="22"/>
        </w:rPr>
        <w:t>Izpildītāja</w:t>
      </w:r>
      <w:r w:rsidRPr="00E36B02">
        <w:rPr>
          <w:rFonts w:ascii="Times New Roman" w:hAnsi="Times New Roman"/>
          <w:sz w:val="22"/>
          <w:szCs w:val="22"/>
        </w:rPr>
        <w:t xml:space="preserve"> iesniegto piedāvājumu, noslēdz šādu līgumu (turpmāk – Līgums)</w:t>
      </w:r>
      <w:r w:rsidR="00041252" w:rsidRPr="00E36B02">
        <w:rPr>
          <w:rFonts w:ascii="Times New Roman" w:hAnsi="Times New Roman"/>
          <w:sz w:val="22"/>
          <w:szCs w:val="22"/>
        </w:rPr>
        <w:t>.</w:t>
      </w:r>
    </w:p>
    <w:p w14:paraId="7C380203" w14:textId="77777777" w:rsidR="0026165E" w:rsidRPr="00E36B02" w:rsidRDefault="0026165E" w:rsidP="00E36B02">
      <w:pPr>
        <w:spacing w:after="60"/>
        <w:ind w:right="43"/>
        <w:jc w:val="both"/>
        <w:rPr>
          <w:sz w:val="22"/>
          <w:szCs w:val="22"/>
        </w:rPr>
      </w:pPr>
    </w:p>
    <w:p w14:paraId="2B1B796A" w14:textId="77777777" w:rsidR="003252D4" w:rsidRPr="00E36B02" w:rsidRDefault="0026165E" w:rsidP="00E36B02">
      <w:pPr>
        <w:pStyle w:val="Sarakstarindkopa"/>
        <w:numPr>
          <w:ilvl w:val="0"/>
          <w:numId w:val="11"/>
        </w:numPr>
        <w:spacing w:after="60"/>
        <w:ind w:right="43"/>
        <w:jc w:val="both"/>
        <w:rPr>
          <w:b/>
          <w:caps/>
          <w:sz w:val="22"/>
          <w:szCs w:val="22"/>
        </w:rPr>
      </w:pPr>
      <w:r w:rsidRPr="00E36B02">
        <w:rPr>
          <w:b/>
          <w:caps/>
          <w:sz w:val="22"/>
          <w:szCs w:val="22"/>
        </w:rPr>
        <w:t>Līguma priekšmets</w:t>
      </w:r>
    </w:p>
    <w:p w14:paraId="7820011A" w14:textId="0876EE82" w:rsidR="00041252" w:rsidRPr="00107989" w:rsidRDefault="0026165E" w:rsidP="00E36B02">
      <w:pPr>
        <w:spacing w:after="60"/>
        <w:ind w:right="43"/>
        <w:jc w:val="both"/>
        <w:rPr>
          <w:b/>
          <w:caps/>
          <w:sz w:val="22"/>
          <w:szCs w:val="22"/>
        </w:rPr>
      </w:pPr>
      <w:r w:rsidRPr="00107989">
        <w:rPr>
          <w:sz w:val="22"/>
          <w:szCs w:val="22"/>
        </w:rPr>
        <w:t xml:space="preserve">Pasūtītājs uzdod un Izpildītājs </w:t>
      </w:r>
      <w:r w:rsidR="00041252" w:rsidRPr="00107989">
        <w:rPr>
          <w:iCs/>
          <w:sz w:val="22"/>
          <w:szCs w:val="22"/>
        </w:rPr>
        <w:t xml:space="preserve">ir piekritis veikt divu saules paneļu elektrostaciju </w:t>
      </w:r>
      <w:r w:rsidR="00E36B02" w:rsidRPr="00107989">
        <w:rPr>
          <w:iCs/>
          <w:sz w:val="22"/>
          <w:szCs w:val="22"/>
        </w:rPr>
        <w:t xml:space="preserve">(katra ar jaudu 10 </w:t>
      </w:r>
      <w:proofErr w:type="spellStart"/>
      <w:r w:rsidR="00E36B02" w:rsidRPr="00107989">
        <w:rPr>
          <w:iCs/>
          <w:sz w:val="22"/>
          <w:szCs w:val="22"/>
        </w:rPr>
        <w:t>kW</w:t>
      </w:r>
      <w:proofErr w:type="spellEnd"/>
      <w:r w:rsidR="00E36B02" w:rsidRPr="00107989">
        <w:rPr>
          <w:iCs/>
          <w:sz w:val="22"/>
          <w:szCs w:val="22"/>
        </w:rPr>
        <w:t xml:space="preserve">) </w:t>
      </w:r>
      <w:r w:rsidR="00E36B02" w:rsidRPr="00107989">
        <w:rPr>
          <w:sz w:val="24"/>
          <w:szCs w:val="24"/>
          <w:lang w:val="lv" w:eastAsia="lv"/>
        </w:rPr>
        <w:t>saistošās dokumentācijas izstrād</w:t>
      </w:r>
      <w:r w:rsidR="00107989" w:rsidRPr="00107989">
        <w:rPr>
          <w:sz w:val="24"/>
          <w:szCs w:val="24"/>
          <w:lang w:val="lv" w:eastAsia="lv"/>
        </w:rPr>
        <w:t>i</w:t>
      </w:r>
      <w:r w:rsidR="00E36B02" w:rsidRPr="00107989">
        <w:rPr>
          <w:sz w:val="24"/>
          <w:szCs w:val="24"/>
          <w:lang w:val="lv" w:eastAsia="lv"/>
        </w:rPr>
        <w:t>, saskaņošan</w:t>
      </w:r>
      <w:r w:rsidR="00107989" w:rsidRPr="00107989">
        <w:rPr>
          <w:sz w:val="24"/>
          <w:szCs w:val="24"/>
          <w:lang w:val="lv" w:eastAsia="lv"/>
        </w:rPr>
        <w:t>u</w:t>
      </w:r>
      <w:r w:rsidR="00E36B02" w:rsidRPr="00107989">
        <w:rPr>
          <w:sz w:val="24"/>
          <w:szCs w:val="24"/>
          <w:lang w:val="lv" w:eastAsia="lv"/>
        </w:rPr>
        <w:t>, saules paneļu elektrostaciju izbūv</w:t>
      </w:r>
      <w:r w:rsidR="00107989" w:rsidRPr="00107989">
        <w:rPr>
          <w:sz w:val="24"/>
          <w:szCs w:val="24"/>
          <w:lang w:val="lv" w:eastAsia="lv"/>
        </w:rPr>
        <w:t>i</w:t>
      </w:r>
      <w:r w:rsidR="00E36B02" w:rsidRPr="00107989">
        <w:rPr>
          <w:sz w:val="24"/>
          <w:szCs w:val="24"/>
          <w:lang w:val="lv" w:eastAsia="lv"/>
        </w:rPr>
        <w:t xml:space="preserve"> un iekārtu uzstādīšan</w:t>
      </w:r>
      <w:r w:rsidR="00107989" w:rsidRPr="00107989">
        <w:rPr>
          <w:sz w:val="24"/>
          <w:szCs w:val="24"/>
          <w:lang w:val="lv" w:eastAsia="lv"/>
        </w:rPr>
        <w:t>u</w:t>
      </w:r>
      <w:r w:rsidR="00E36B02" w:rsidRPr="00107989">
        <w:rPr>
          <w:sz w:val="24"/>
          <w:szCs w:val="24"/>
          <w:lang w:val="lv" w:eastAsia="lv"/>
        </w:rPr>
        <w:t>, to ieregulēšan</w:t>
      </w:r>
      <w:r w:rsidR="00107989" w:rsidRPr="00107989">
        <w:rPr>
          <w:sz w:val="24"/>
          <w:szCs w:val="24"/>
          <w:lang w:val="lv" w:eastAsia="lv"/>
        </w:rPr>
        <w:t>u</w:t>
      </w:r>
      <w:r w:rsidR="00E36B02" w:rsidRPr="00107989">
        <w:rPr>
          <w:sz w:val="24"/>
          <w:szCs w:val="24"/>
          <w:lang w:val="lv" w:eastAsia="lv"/>
        </w:rPr>
        <w:t>, pievienošan</w:t>
      </w:r>
      <w:r w:rsidR="00107989" w:rsidRPr="00107989">
        <w:rPr>
          <w:sz w:val="24"/>
          <w:szCs w:val="24"/>
          <w:lang w:val="lv" w:eastAsia="lv"/>
        </w:rPr>
        <w:t>u</w:t>
      </w:r>
      <w:r w:rsidR="00E36B02" w:rsidRPr="00107989">
        <w:rPr>
          <w:sz w:val="24"/>
          <w:szCs w:val="24"/>
          <w:lang w:val="lv" w:eastAsia="lv"/>
        </w:rPr>
        <w:t xml:space="preserve"> Objektos esošajiem elektrotīkliem, objektu nodošan</w:t>
      </w:r>
      <w:r w:rsidR="00107989" w:rsidRPr="00107989">
        <w:rPr>
          <w:sz w:val="24"/>
          <w:szCs w:val="24"/>
          <w:lang w:val="lv" w:eastAsia="lv"/>
        </w:rPr>
        <w:t>u</w:t>
      </w:r>
      <w:r w:rsidR="00E36B02" w:rsidRPr="00107989">
        <w:rPr>
          <w:sz w:val="24"/>
          <w:szCs w:val="24"/>
          <w:lang w:val="lv" w:eastAsia="lv"/>
        </w:rPr>
        <w:t xml:space="preserve"> ekspluatācijā, dokumentācijas ievad</w:t>
      </w:r>
      <w:r w:rsidR="00107989" w:rsidRPr="00107989">
        <w:rPr>
          <w:sz w:val="24"/>
          <w:szCs w:val="24"/>
          <w:lang w:val="lv" w:eastAsia="lv"/>
        </w:rPr>
        <w:t>i</w:t>
      </w:r>
      <w:r w:rsidR="00E36B02" w:rsidRPr="00107989">
        <w:rPr>
          <w:sz w:val="24"/>
          <w:szCs w:val="24"/>
          <w:lang w:val="lv" w:eastAsia="lv"/>
        </w:rPr>
        <w:t xml:space="preserve"> būvniecības informācijas sistēmā u.c. ar šo saules paneļu elektrostaciju uzstādīšanu veicam</w:t>
      </w:r>
      <w:r w:rsidR="00107989" w:rsidRPr="00107989">
        <w:rPr>
          <w:sz w:val="24"/>
          <w:szCs w:val="24"/>
          <w:lang w:val="lv" w:eastAsia="lv"/>
        </w:rPr>
        <w:t>os</w:t>
      </w:r>
      <w:r w:rsidR="00E36B02" w:rsidRPr="00107989">
        <w:rPr>
          <w:sz w:val="24"/>
          <w:szCs w:val="24"/>
          <w:lang w:val="lv" w:eastAsia="lv"/>
        </w:rPr>
        <w:t xml:space="preserve"> darb</w:t>
      </w:r>
      <w:r w:rsidR="00107989" w:rsidRPr="00107989">
        <w:rPr>
          <w:sz w:val="24"/>
          <w:szCs w:val="24"/>
          <w:lang w:val="lv" w:eastAsia="lv"/>
        </w:rPr>
        <w:t>us</w:t>
      </w:r>
      <w:r w:rsidR="00E36B02" w:rsidRPr="00107989">
        <w:rPr>
          <w:sz w:val="24"/>
          <w:szCs w:val="24"/>
          <w:lang w:val="lv" w:eastAsia="lv"/>
        </w:rPr>
        <w:t xml:space="preserve"> </w:t>
      </w:r>
      <w:r w:rsidR="00041252" w:rsidRPr="00107989">
        <w:rPr>
          <w:iCs/>
          <w:sz w:val="22"/>
          <w:szCs w:val="22"/>
        </w:rPr>
        <w:t>sekojošos  Pasūtītāja objektos:</w:t>
      </w:r>
    </w:p>
    <w:p w14:paraId="7ED74138" w14:textId="071687BB" w:rsidR="00041252" w:rsidRPr="00107989" w:rsidRDefault="00041252" w:rsidP="00E36B02">
      <w:pPr>
        <w:pStyle w:val="Sarakstarindkopa"/>
        <w:numPr>
          <w:ilvl w:val="0"/>
          <w:numId w:val="8"/>
        </w:numPr>
        <w:spacing w:before="60" w:after="60"/>
        <w:ind w:right="43"/>
        <w:jc w:val="both"/>
        <w:rPr>
          <w:sz w:val="22"/>
          <w:szCs w:val="22"/>
        </w:rPr>
      </w:pPr>
      <w:r w:rsidRPr="00107989">
        <w:rPr>
          <w:sz w:val="22"/>
          <w:szCs w:val="22"/>
        </w:rPr>
        <w:t>“Cēsu pilsētas otrā pacēluma ūdens sūkņu stacija” Ģimnāzijas ielā 2C, Cēs</w:t>
      </w:r>
      <w:r w:rsidR="00107989" w:rsidRPr="00107989">
        <w:rPr>
          <w:sz w:val="22"/>
          <w:szCs w:val="22"/>
        </w:rPr>
        <w:t>i</w:t>
      </w:r>
      <w:r w:rsidRPr="00107989">
        <w:rPr>
          <w:sz w:val="22"/>
          <w:szCs w:val="22"/>
        </w:rPr>
        <w:t>s, Cēsu novad</w:t>
      </w:r>
      <w:r w:rsidR="00107989" w:rsidRPr="00107989">
        <w:rPr>
          <w:sz w:val="22"/>
          <w:szCs w:val="22"/>
        </w:rPr>
        <w:t>s</w:t>
      </w:r>
      <w:r w:rsidRPr="00107989">
        <w:rPr>
          <w:sz w:val="22"/>
          <w:szCs w:val="22"/>
        </w:rPr>
        <w:t xml:space="preserve">, LV – 4101,  (turpmāk- ŪSI) teritorija (kadastra uzmērījuma Nr. </w:t>
      </w:r>
      <w:r w:rsidRPr="00107989">
        <w:rPr>
          <w:bCs/>
          <w:iCs/>
          <w:sz w:val="22"/>
          <w:szCs w:val="22"/>
        </w:rPr>
        <w:t>42010090318);</w:t>
      </w:r>
    </w:p>
    <w:p w14:paraId="2677563E" w14:textId="538C3292" w:rsidR="003252D4" w:rsidRPr="00E36B02" w:rsidRDefault="00041252" w:rsidP="00E36B02">
      <w:pPr>
        <w:pStyle w:val="Sarakstarindkopa"/>
        <w:numPr>
          <w:ilvl w:val="0"/>
          <w:numId w:val="8"/>
        </w:numPr>
        <w:tabs>
          <w:tab w:val="left" w:pos="0"/>
        </w:tabs>
        <w:spacing w:before="60" w:after="60"/>
        <w:ind w:right="43"/>
        <w:contextualSpacing w:val="0"/>
        <w:jc w:val="both"/>
        <w:rPr>
          <w:sz w:val="22"/>
          <w:szCs w:val="22"/>
        </w:rPr>
      </w:pPr>
      <w:r w:rsidRPr="00107989">
        <w:rPr>
          <w:bCs/>
          <w:iCs/>
          <w:sz w:val="22"/>
          <w:szCs w:val="22"/>
        </w:rPr>
        <w:t>“Priekuļu ūdens sagataves iekārtas un ūdenstornis” Mežciema iela 6, Prieku</w:t>
      </w:r>
      <w:r w:rsidR="00107989" w:rsidRPr="00107989">
        <w:rPr>
          <w:bCs/>
          <w:iCs/>
          <w:sz w:val="22"/>
          <w:szCs w:val="22"/>
        </w:rPr>
        <w:t>ļi, Priekuļu</w:t>
      </w:r>
      <w:r w:rsidRPr="00107989">
        <w:rPr>
          <w:bCs/>
          <w:iCs/>
          <w:sz w:val="22"/>
          <w:szCs w:val="22"/>
        </w:rPr>
        <w:t xml:space="preserve"> pagast</w:t>
      </w:r>
      <w:r w:rsidR="00107989" w:rsidRPr="00107989">
        <w:rPr>
          <w:bCs/>
          <w:iCs/>
          <w:sz w:val="22"/>
          <w:szCs w:val="22"/>
        </w:rPr>
        <w:t>s</w:t>
      </w:r>
      <w:r w:rsidRPr="00107989">
        <w:rPr>
          <w:bCs/>
          <w:iCs/>
          <w:sz w:val="22"/>
          <w:szCs w:val="22"/>
        </w:rPr>
        <w:t>, Cēsu novad</w:t>
      </w:r>
      <w:r w:rsidR="00107989" w:rsidRPr="00107989">
        <w:rPr>
          <w:bCs/>
          <w:iCs/>
          <w:sz w:val="22"/>
          <w:szCs w:val="22"/>
        </w:rPr>
        <w:t>s</w:t>
      </w:r>
      <w:r w:rsidRPr="00107989">
        <w:rPr>
          <w:bCs/>
          <w:iCs/>
          <w:sz w:val="22"/>
          <w:szCs w:val="22"/>
        </w:rPr>
        <w:t>, LV – 4126 (turpmāk – Priekuļu ūdenstornis) (Kadastra uzmērījuma Nr. 42720070463</w:t>
      </w:r>
      <w:r w:rsidRPr="00E36B02">
        <w:rPr>
          <w:bCs/>
          <w:iCs/>
          <w:sz w:val="22"/>
          <w:szCs w:val="22"/>
        </w:rPr>
        <w:t>);</w:t>
      </w:r>
      <w:r w:rsidRPr="00E36B02">
        <w:rPr>
          <w:b/>
          <w:iCs/>
          <w:sz w:val="22"/>
          <w:szCs w:val="22"/>
        </w:rPr>
        <w:t xml:space="preserve"> </w:t>
      </w:r>
    </w:p>
    <w:p w14:paraId="4E9A1B52" w14:textId="4D930A96" w:rsidR="0026165E" w:rsidRPr="00E36B02" w:rsidRDefault="00E36B02" w:rsidP="00E36B02">
      <w:pPr>
        <w:tabs>
          <w:tab w:val="left" w:pos="0"/>
        </w:tabs>
        <w:spacing w:before="60" w:after="60"/>
        <w:ind w:right="43"/>
        <w:jc w:val="both"/>
        <w:rPr>
          <w:sz w:val="22"/>
          <w:szCs w:val="22"/>
        </w:rPr>
      </w:pPr>
      <w:r>
        <w:rPr>
          <w:iCs/>
          <w:sz w:val="22"/>
          <w:szCs w:val="22"/>
        </w:rPr>
        <w:t>ievērojot cenu aptaujas nolikum</w:t>
      </w:r>
      <w:r w:rsidR="00881D00">
        <w:rPr>
          <w:iCs/>
          <w:sz w:val="22"/>
          <w:szCs w:val="22"/>
        </w:rPr>
        <w:t>a</w:t>
      </w:r>
      <w:r>
        <w:rPr>
          <w:iCs/>
          <w:sz w:val="22"/>
          <w:szCs w:val="22"/>
        </w:rPr>
        <w:t>, t</w:t>
      </w:r>
      <w:r w:rsidR="00041252" w:rsidRPr="00E36B02">
        <w:rPr>
          <w:iCs/>
          <w:sz w:val="22"/>
          <w:szCs w:val="22"/>
        </w:rPr>
        <w:t>ehnisk</w:t>
      </w:r>
      <w:r w:rsidR="00881D00">
        <w:rPr>
          <w:iCs/>
          <w:sz w:val="22"/>
          <w:szCs w:val="22"/>
        </w:rPr>
        <w:t>o</w:t>
      </w:r>
      <w:r w:rsidR="00041252" w:rsidRPr="00E36B02">
        <w:rPr>
          <w:iCs/>
          <w:sz w:val="22"/>
          <w:szCs w:val="22"/>
        </w:rPr>
        <w:t xml:space="preserve"> specifikācij</w:t>
      </w:r>
      <w:r w:rsidR="00881D00">
        <w:rPr>
          <w:iCs/>
          <w:sz w:val="22"/>
          <w:szCs w:val="22"/>
        </w:rPr>
        <w:t>u</w:t>
      </w:r>
      <w:r w:rsidR="003252D4" w:rsidRPr="00E36B02">
        <w:rPr>
          <w:iCs/>
          <w:sz w:val="22"/>
          <w:szCs w:val="22"/>
        </w:rPr>
        <w:t xml:space="preserve"> (Līguma 1. pielikums)</w:t>
      </w:r>
      <w:r w:rsidR="00923096" w:rsidRPr="00E36B02">
        <w:rPr>
          <w:iCs/>
          <w:sz w:val="22"/>
          <w:szCs w:val="22"/>
        </w:rPr>
        <w:t xml:space="preserve"> un Latvijas Republikas būvnormatīvu un citu Latvijas Republikas normatīvo tiesību aktu prasīb</w:t>
      </w:r>
      <w:r>
        <w:rPr>
          <w:iCs/>
          <w:sz w:val="22"/>
          <w:szCs w:val="22"/>
        </w:rPr>
        <w:t>as</w:t>
      </w:r>
      <w:r w:rsidR="00041252" w:rsidRPr="00E36B02">
        <w:rPr>
          <w:iCs/>
          <w:sz w:val="22"/>
          <w:szCs w:val="22"/>
        </w:rPr>
        <w:t xml:space="preserve">, </w:t>
      </w:r>
      <w:r>
        <w:rPr>
          <w:iCs/>
          <w:sz w:val="22"/>
          <w:szCs w:val="22"/>
        </w:rPr>
        <w:t xml:space="preserve">atbilstoši </w:t>
      </w:r>
      <w:r w:rsidR="00041252" w:rsidRPr="00E36B02">
        <w:rPr>
          <w:iCs/>
          <w:sz w:val="22"/>
          <w:szCs w:val="22"/>
        </w:rPr>
        <w:t>cenu aptaujā iesniegtajam Piedāvājumam</w:t>
      </w:r>
      <w:r w:rsidR="003252D4" w:rsidRPr="00E36B02">
        <w:rPr>
          <w:iCs/>
          <w:sz w:val="22"/>
          <w:szCs w:val="22"/>
        </w:rPr>
        <w:t xml:space="preserve"> un darbu izmaksu tāmei</w:t>
      </w:r>
      <w:r>
        <w:rPr>
          <w:iCs/>
          <w:sz w:val="22"/>
          <w:szCs w:val="22"/>
        </w:rPr>
        <w:t xml:space="preserve"> </w:t>
      </w:r>
      <w:r w:rsidRPr="00361AFD">
        <w:rPr>
          <w:sz w:val="24"/>
          <w:szCs w:val="24"/>
          <w:lang w:val="lv" w:eastAsia="lv"/>
        </w:rPr>
        <w:t>(turpmāk</w:t>
      </w:r>
      <w:r>
        <w:rPr>
          <w:sz w:val="24"/>
          <w:szCs w:val="24"/>
          <w:lang w:val="lv" w:eastAsia="lv"/>
        </w:rPr>
        <w:t>- Darbi).</w:t>
      </w:r>
    </w:p>
    <w:p w14:paraId="3F166D39" w14:textId="77777777" w:rsidR="00923096" w:rsidRPr="00E36B02" w:rsidRDefault="00923096" w:rsidP="00E36B02">
      <w:pPr>
        <w:tabs>
          <w:tab w:val="left" w:pos="0"/>
        </w:tabs>
        <w:spacing w:before="60" w:after="60"/>
        <w:ind w:left="720" w:right="43"/>
        <w:jc w:val="both"/>
        <w:rPr>
          <w:sz w:val="22"/>
          <w:szCs w:val="22"/>
        </w:rPr>
      </w:pPr>
    </w:p>
    <w:p w14:paraId="768FDA03" w14:textId="6572DA81" w:rsidR="003252D4" w:rsidRPr="00E36B02" w:rsidRDefault="003252D4" w:rsidP="00E36B02">
      <w:pPr>
        <w:pStyle w:val="Sarakstarindkopa"/>
        <w:numPr>
          <w:ilvl w:val="0"/>
          <w:numId w:val="3"/>
        </w:numPr>
        <w:tabs>
          <w:tab w:val="left" w:pos="0"/>
        </w:tabs>
        <w:spacing w:before="60" w:after="60"/>
        <w:ind w:right="43"/>
        <w:jc w:val="both"/>
        <w:rPr>
          <w:b/>
          <w:bCs/>
          <w:sz w:val="22"/>
          <w:szCs w:val="22"/>
        </w:rPr>
      </w:pPr>
      <w:r w:rsidRPr="00E36B02">
        <w:rPr>
          <w:b/>
          <w:bCs/>
          <w:sz w:val="22"/>
          <w:szCs w:val="22"/>
        </w:rPr>
        <w:t>DARBU VEIKŠANA</w:t>
      </w:r>
    </w:p>
    <w:p w14:paraId="0C07A856" w14:textId="04D05C1B" w:rsidR="003252D4" w:rsidRPr="00E36B02" w:rsidRDefault="003252D4" w:rsidP="00E36B02">
      <w:pPr>
        <w:pStyle w:val="Sarakstarindkopa"/>
        <w:numPr>
          <w:ilvl w:val="1"/>
          <w:numId w:val="3"/>
        </w:numPr>
        <w:tabs>
          <w:tab w:val="clear" w:pos="720"/>
          <w:tab w:val="left" w:pos="0"/>
          <w:tab w:val="num" w:pos="567"/>
        </w:tabs>
        <w:spacing w:before="60" w:after="60"/>
        <w:ind w:left="426" w:right="43" w:hanging="426"/>
        <w:jc w:val="both"/>
        <w:rPr>
          <w:sz w:val="22"/>
          <w:szCs w:val="22"/>
        </w:rPr>
      </w:pPr>
      <w:r w:rsidRPr="00E36B02">
        <w:rPr>
          <w:sz w:val="22"/>
          <w:szCs w:val="22"/>
        </w:rPr>
        <w:t xml:space="preserve">Izpildītājs nodrošina savlaicīgu un kvalitatīvu </w:t>
      </w:r>
      <w:r w:rsidR="00923096" w:rsidRPr="00E36B02">
        <w:rPr>
          <w:sz w:val="22"/>
          <w:szCs w:val="22"/>
        </w:rPr>
        <w:t>D</w:t>
      </w:r>
      <w:r w:rsidRPr="00E36B02">
        <w:rPr>
          <w:sz w:val="22"/>
          <w:szCs w:val="22"/>
        </w:rPr>
        <w:t>arbu veikšanu Līguma 4. punkta noteiktajā termiņā.</w:t>
      </w:r>
    </w:p>
    <w:p w14:paraId="754E97EB" w14:textId="6B5DB718" w:rsidR="003252D4" w:rsidRPr="00E36B02" w:rsidRDefault="003252D4" w:rsidP="00E36B02">
      <w:pPr>
        <w:numPr>
          <w:ilvl w:val="1"/>
          <w:numId w:val="3"/>
        </w:numPr>
        <w:tabs>
          <w:tab w:val="clear" w:pos="720"/>
          <w:tab w:val="num" w:pos="567"/>
        </w:tabs>
        <w:ind w:left="426" w:right="43" w:hanging="426"/>
        <w:jc w:val="both"/>
        <w:rPr>
          <w:sz w:val="22"/>
          <w:szCs w:val="22"/>
        </w:rPr>
      </w:pPr>
      <w:r w:rsidRPr="00E36B02">
        <w:rPr>
          <w:sz w:val="22"/>
          <w:szCs w:val="22"/>
        </w:rPr>
        <w:t xml:space="preserve">Izpildītājs veic visas darbības, kas saskaņā ar Latvijas Republikas normatīvajiem tiesību aktiem ir nepieciešamas, lai pilnībā pabeigtu </w:t>
      </w:r>
      <w:r w:rsidR="00923096" w:rsidRPr="00E36B02">
        <w:rPr>
          <w:sz w:val="22"/>
          <w:szCs w:val="22"/>
        </w:rPr>
        <w:t>D</w:t>
      </w:r>
      <w:r w:rsidRPr="00E36B02">
        <w:rPr>
          <w:sz w:val="22"/>
          <w:szCs w:val="22"/>
        </w:rPr>
        <w:t>arbus.</w:t>
      </w:r>
    </w:p>
    <w:p w14:paraId="3B3124D6" w14:textId="0A1B868B" w:rsidR="00923096" w:rsidRPr="00E36B02" w:rsidRDefault="00923096" w:rsidP="00E36B02">
      <w:pPr>
        <w:numPr>
          <w:ilvl w:val="1"/>
          <w:numId w:val="3"/>
        </w:numPr>
        <w:tabs>
          <w:tab w:val="clear" w:pos="720"/>
          <w:tab w:val="num" w:pos="567"/>
        </w:tabs>
        <w:ind w:left="426" w:right="43" w:hanging="426"/>
        <w:jc w:val="both"/>
        <w:rPr>
          <w:sz w:val="22"/>
          <w:szCs w:val="22"/>
        </w:rPr>
      </w:pPr>
      <w:r w:rsidRPr="00E36B02">
        <w:rPr>
          <w:sz w:val="22"/>
          <w:szCs w:val="22"/>
        </w:rPr>
        <w:t>Izpildītājs Darbos izmanto Tehniskās specifikācijas un citām Līguma prasībām atbilstošus Piedāvājumā norādītos būvizstrādājumus un iekārtas. Citu būvizstrādājumu un iekārtu izmantošana iepriekš jāsaskaņo ar Pasūtītāju. Izpildītājs ievēro būvizstrādājumu ražotāja noteiktos standartus un instrukcijas.</w:t>
      </w:r>
    </w:p>
    <w:p w14:paraId="03C3FCB3" w14:textId="2F7C7210" w:rsidR="003252D4" w:rsidRPr="00E36B02" w:rsidRDefault="00923096" w:rsidP="00E36B02">
      <w:pPr>
        <w:pStyle w:val="Sarakstarindkopa"/>
        <w:numPr>
          <w:ilvl w:val="1"/>
          <w:numId w:val="3"/>
        </w:numPr>
        <w:tabs>
          <w:tab w:val="clear" w:pos="720"/>
          <w:tab w:val="left" w:pos="0"/>
          <w:tab w:val="num" w:pos="567"/>
        </w:tabs>
        <w:spacing w:before="60" w:after="60"/>
        <w:ind w:left="426" w:right="43" w:hanging="426"/>
        <w:jc w:val="both"/>
        <w:rPr>
          <w:sz w:val="22"/>
          <w:szCs w:val="22"/>
        </w:rPr>
      </w:pPr>
      <w:r w:rsidRPr="00E36B02">
        <w:rPr>
          <w:sz w:val="22"/>
          <w:szCs w:val="22"/>
        </w:rPr>
        <w:t>Izpildītājs nodrošina visas Darbu izpildes procesā nepieciešamās dokumentācijas sagatavošanu un iesniegšanu atbilstoši normatīvo aktu un AS “Sadales tīkls” noteiktajām prasībām.</w:t>
      </w:r>
    </w:p>
    <w:p w14:paraId="274375F9" w14:textId="77777777" w:rsidR="003252D4" w:rsidRPr="00E36B02" w:rsidRDefault="003252D4" w:rsidP="00E36B02">
      <w:pPr>
        <w:pStyle w:val="Pamatteksts3"/>
        <w:tabs>
          <w:tab w:val="left" w:pos="0"/>
        </w:tabs>
        <w:spacing w:after="60"/>
        <w:ind w:right="43"/>
        <w:rPr>
          <w:b/>
          <w:iCs/>
          <w:szCs w:val="22"/>
        </w:rPr>
      </w:pPr>
    </w:p>
    <w:p w14:paraId="4E58D3D4" w14:textId="3E17318C" w:rsidR="0026165E" w:rsidRPr="00E36B02" w:rsidRDefault="0026165E" w:rsidP="00E36B02">
      <w:pPr>
        <w:pStyle w:val="Pamatteksts3"/>
        <w:numPr>
          <w:ilvl w:val="0"/>
          <w:numId w:val="3"/>
        </w:numPr>
        <w:spacing w:after="60"/>
        <w:ind w:right="43"/>
        <w:rPr>
          <w:b/>
          <w:szCs w:val="22"/>
        </w:rPr>
      </w:pPr>
      <w:r w:rsidRPr="00E36B02">
        <w:rPr>
          <w:b/>
          <w:szCs w:val="22"/>
        </w:rPr>
        <w:t xml:space="preserve">LĪGUMCENA UN NORĒĶINU KĀRTĪBA </w:t>
      </w:r>
    </w:p>
    <w:p w14:paraId="5ABA08FF" w14:textId="0A19BC25" w:rsidR="00912884" w:rsidRPr="00E36B02" w:rsidRDefault="0026165E" w:rsidP="00E36B02">
      <w:pPr>
        <w:pStyle w:val="Pamatteksts3"/>
        <w:numPr>
          <w:ilvl w:val="1"/>
          <w:numId w:val="3"/>
        </w:numPr>
        <w:tabs>
          <w:tab w:val="clear" w:pos="720"/>
          <w:tab w:val="num" w:pos="426"/>
        </w:tabs>
        <w:ind w:left="426" w:hanging="426"/>
        <w:rPr>
          <w:szCs w:val="22"/>
        </w:rPr>
      </w:pPr>
      <w:r w:rsidRPr="00E36B02">
        <w:rPr>
          <w:szCs w:val="22"/>
        </w:rPr>
        <w:t xml:space="preserve">Līguma summa ir </w:t>
      </w:r>
      <w:r w:rsidR="003252D4" w:rsidRPr="00E36B02">
        <w:rPr>
          <w:szCs w:val="22"/>
        </w:rPr>
        <w:t>____________</w:t>
      </w:r>
      <w:r w:rsidRPr="00E36B02">
        <w:rPr>
          <w:szCs w:val="22"/>
        </w:rPr>
        <w:t xml:space="preserve"> EUR (</w:t>
      </w:r>
      <w:r w:rsidR="003252D4" w:rsidRPr="00E36B02">
        <w:rPr>
          <w:szCs w:val="22"/>
        </w:rPr>
        <w:t xml:space="preserve">summa vārdiem </w:t>
      </w:r>
      <w:proofErr w:type="spellStart"/>
      <w:r w:rsidR="003252D4" w:rsidRPr="00E36B02">
        <w:rPr>
          <w:szCs w:val="22"/>
        </w:rPr>
        <w:t>euro</w:t>
      </w:r>
      <w:proofErr w:type="spellEnd"/>
      <w:r w:rsidRPr="00E36B02">
        <w:rPr>
          <w:szCs w:val="22"/>
        </w:rPr>
        <w:t xml:space="preserve">, </w:t>
      </w:r>
      <w:r w:rsidR="003252D4" w:rsidRPr="00E36B02">
        <w:rPr>
          <w:szCs w:val="22"/>
        </w:rPr>
        <w:t>____</w:t>
      </w:r>
      <w:r w:rsidRPr="00E36B02">
        <w:rPr>
          <w:szCs w:val="22"/>
        </w:rPr>
        <w:t xml:space="preserve"> centi) bez PVN. PVN tiek aprēķināts un rēķinos norādīts atbilstoši Pievienotās vērtības nodokļa likuma 142.pantā noteiktajai kārtībai, saskaņā ar</w:t>
      </w:r>
      <w:r w:rsidR="00E36B02">
        <w:rPr>
          <w:szCs w:val="22"/>
        </w:rPr>
        <w:t xml:space="preserve"> Darbu izpildes</w:t>
      </w:r>
      <w:r w:rsidRPr="00E36B02">
        <w:rPr>
          <w:szCs w:val="22"/>
        </w:rPr>
        <w:t xml:space="preserve"> tāmi (Pielikums Nr.1). Līguma summā ir ietverti </w:t>
      </w:r>
      <w:r w:rsidRPr="00E36B02">
        <w:rPr>
          <w:szCs w:val="22"/>
        </w:rPr>
        <w:lastRenderedPageBreak/>
        <w:t>visi transporta izdevumi, Darbu veikšanai izmantojamo materiālu, tehnisko līdzekļu un darba izmaksas u.c. maksājumi, kas nepieciešami Darbu pilnīgai un kvalitatīvai izpildei.</w:t>
      </w:r>
    </w:p>
    <w:p w14:paraId="7CEB5A4E" w14:textId="5ECAB562" w:rsidR="00912884" w:rsidRPr="002C1222" w:rsidRDefault="0026165E" w:rsidP="00E36B02">
      <w:pPr>
        <w:pStyle w:val="Pamatteksts3"/>
        <w:numPr>
          <w:ilvl w:val="1"/>
          <w:numId w:val="3"/>
        </w:numPr>
        <w:tabs>
          <w:tab w:val="clear" w:pos="720"/>
          <w:tab w:val="num" w:pos="426"/>
        </w:tabs>
        <w:ind w:left="426" w:hanging="426"/>
        <w:rPr>
          <w:szCs w:val="22"/>
        </w:rPr>
      </w:pPr>
      <w:r w:rsidRPr="002C1222">
        <w:rPr>
          <w:szCs w:val="22"/>
        </w:rPr>
        <w:t xml:space="preserve">Pasūtītājs veic avansa maksājumu </w:t>
      </w:r>
      <w:r w:rsidR="00881D00" w:rsidRPr="002C1222">
        <w:rPr>
          <w:szCs w:val="22"/>
        </w:rPr>
        <w:t>3</w:t>
      </w:r>
      <w:r w:rsidRPr="002C1222">
        <w:rPr>
          <w:szCs w:val="22"/>
        </w:rPr>
        <w:t>0% (</w:t>
      </w:r>
      <w:r w:rsidR="00881D00" w:rsidRPr="002C1222">
        <w:rPr>
          <w:szCs w:val="22"/>
        </w:rPr>
        <w:t>trīs</w:t>
      </w:r>
      <w:r w:rsidRPr="002C1222">
        <w:rPr>
          <w:szCs w:val="22"/>
        </w:rPr>
        <w:t>desmit) apmērā pirms darbu uzsākšanas, pēc Izpildītāja iesniegtā avansa rēķina.</w:t>
      </w:r>
    </w:p>
    <w:p w14:paraId="7A96E639" w14:textId="77777777" w:rsidR="00912884" w:rsidRPr="00E36B02" w:rsidRDefault="0026165E" w:rsidP="00E36B02">
      <w:pPr>
        <w:pStyle w:val="Pamatteksts3"/>
        <w:numPr>
          <w:ilvl w:val="1"/>
          <w:numId w:val="3"/>
        </w:numPr>
        <w:tabs>
          <w:tab w:val="clear" w:pos="720"/>
          <w:tab w:val="num" w:pos="426"/>
        </w:tabs>
        <w:ind w:left="426" w:hanging="426"/>
        <w:rPr>
          <w:szCs w:val="22"/>
        </w:rPr>
      </w:pPr>
      <w:r w:rsidRPr="00E36B02">
        <w:rPr>
          <w:szCs w:val="22"/>
        </w:rPr>
        <w:t>Pasūtītājs veic gala norēķinu par Darbiem 14 (četrpadsmit) dienu laikā pēc darbu pieņemšanas - nodošanas akta parakstīšanas un Izpildītāja rēķina saņemšanas dienas.</w:t>
      </w:r>
    </w:p>
    <w:p w14:paraId="2B1CFC2E" w14:textId="7E3CB91F" w:rsidR="0026165E" w:rsidRPr="00E36B02" w:rsidRDefault="0026165E" w:rsidP="00E36B02">
      <w:pPr>
        <w:pStyle w:val="Pamatteksts3"/>
        <w:numPr>
          <w:ilvl w:val="1"/>
          <w:numId w:val="3"/>
        </w:numPr>
        <w:tabs>
          <w:tab w:val="clear" w:pos="720"/>
          <w:tab w:val="num" w:pos="426"/>
        </w:tabs>
        <w:ind w:left="426" w:hanging="426"/>
        <w:rPr>
          <w:szCs w:val="22"/>
        </w:rPr>
      </w:pPr>
      <w:r w:rsidRPr="00E36B02">
        <w:rPr>
          <w:szCs w:val="22"/>
        </w:rPr>
        <w:t>Ja Darbi veikti nekvalitatīvi vai neatbilstoši Līguma noteikumiem, par ko Līgumā noteiktā kārtībā tiek sastādīts akts, galējā norēķināšanās par Darbiem notiek pēc konstatēto trūkumu novēršanas.</w:t>
      </w:r>
    </w:p>
    <w:p w14:paraId="12032DB5" w14:textId="77777777" w:rsidR="0026165E" w:rsidRPr="00E36B02" w:rsidRDefault="0026165E" w:rsidP="00E36B02">
      <w:pPr>
        <w:pStyle w:val="Pamatteksts3"/>
        <w:rPr>
          <w:szCs w:val="22"/>
        </w:rPr>
      </w:pPr>
    </w:p>
    <w:p w14:paraId="70C1EEAC" w14:textId="77777777" w:rsidR="0026165E" w:rsidRPr="00E36B02" w:rsidRDefault="0026165E" w:rsidP="00E36B02">
      <w:pPr>
        <w:pStyle w:val="Pamatteksts3"/>
        <w:numPr>
          <w:ilvl w:val="0"/>
          <w:numId w:val="3"/>
        </w:numPr>
        <w:rPr>
          <w:b/>
          <w:bCs/>
          <w:szCs w:val="22"/>
        </w:rPr>
      </w:pPr>
      <w:r w:rsidRPr="00E36B02">
        <w:rPr>
          <w:b/>
          <w:bCs/>
          <w:szCs w:val="22"/>
        </w:rPr>
        <w:t>LĪGUMA DARBĪBAS TERMIŅŠ</w:t>
      </w:r>
    </w:p>
    <w:p w14:paraId="2FA6C674" w14:textId="356E0B66" w:rsidR="00912884" w:rsidRPr="00E36B02" w:rsidRDefault="00923096" w:rsidP="00E36B02">
      <w:pPr>
        <w:pStyle w:val="Pamatteksts3"/>
        <w:numPr>
          <w:ilvl w:val="1"/>
          <w:numId w:val="3"/>
        </w:numPr>
        <w:tabs>
          <w:tab w:val="clear" w:pos="720"/>
          <w:tab w:val="num" w:pos="426"/>
        </w:tabs>
        <w:ind w:left="426" w:hanging="426"/>
        <w:rPr>
          <w:szCs w:val="22"/>
        </w:rPr>
      </w:pPr>
      <w:r w:rsidRPr="00E36B02">
        <w:rPr>
          <w:szCs w:val="22"/>
        </w:rPr>
        <w:t>D</w:t>
      </w:r>
      <w:r w:rsidR="0026165E" w:rsidRPr="00E36B02">
        <w:rPr>
          <w:szCs w:val="22"/>
        </w:rPr>
        <w:t xml:space="preserve">arbu izpildes galīgais termiņš tiek noteikts ne vēlāk kā </w:t>
      </w:r>
      <w:r w:rsidR="003252D4" w:rsidRPr="00E36B02">
        <w:rPr>
          <w:szCs w:val="22"/>
        </w:rPr>
        <w:t>3</w:t>
      </w:r>
      <w:r w:rsidR="0026165E" w:rsidRPr="00E36B02">
        <w:rPr>
          <w:szCs w:val="22"/>
        </w:rPr>
        <w:t>0</w:t>
      </w:r>
      <w:r w:rsidR="003252D4" w:rsidRPr="00E36B02">
        <w:rPr>
          <w:szCs w:val="22"/>
        </w:rPr>
        <w:t xml:space="preserve"> (trīsdesmit) kalendārās</w:t>
      </w:r>
      <w:r w:rsidR="0026165E" w:rsidRPr="00E36B02">
        <w:rPr>
          <w:szCs w:val="22"/>
        </w:rPr>
        <w:t xml:space="preserve"> dienas </w:t>
      </w:r>
      <w:r w:rsidR="00E36B02">
        <w:rPr>
          <w:szCs w:val="22"/>
        </w:rPr>
        <w:t>no līguma stāšanās spēkā brīža</w:t>
      </w:r>
      <w:r w:rsidR="0026165E" w:rsidRPr="00E36B02">
        <w:rPr>
          <w:szCs w:val="22"/>
        </w:rPr>
        <w:t>.</w:t>
      </w:r>
    </w:p>
    <w:p w14:paraId="08D42BD5" w14:textId="4C38013B" w:rsidR="00912884" w:rsidRPr="00E36B02" w:rsidRDefault="0026165E" w:rsidP="00E36B02">
      <w:pPr>
        <w:pStyle w:val="Pamatteksts3"/>
        <w:numPr>
          <w:ilvl w:val="1"/>
          <w:numId w:val="3"/>
        </w:numPr>
        <w:tabs>
          <w:tab w:val="clear" w:pos="720"/>
          <w:tab w:val="num" w:pos="426"/>
        </w:tabs>
        <w:ind w:left="426" w:hanging="426"/>
        <w:rPr>
          <w:szCs w:val="22"/>
        </w:rPr>
      </w:pPr>
      <w:r w:rsidRPr="00E36B02">
        <w:rPr>
          <w:szCs w:val="22"/>
        </w:rPr>
        <w:t xml:space="preserve">Ja Pasūtītājs ir iesniedzis Izpildītājam motivētu rakstveida atteikumu pieņemt </w:t>
      </w:r>
      <w:r w:rsidR="00923096" w:rsidRPr="00E36B02">
        <w:rPr>
          <w:szCs w:val="22"/>
        </w:rPr>
        <w:br/>
      </w:r>
      <w:r w:rsidR="00E36B02">
        <w:rPr>
          <w:szCs w:val="22"/>
        </w:rPr>
        <w:t>Darbus</w:t>
      </w:r>
      <w:r w:rsidRPr="00E36B02">
        <w:rPr>
          <w:szCs w:val="22"/>
        </w:rPr>
        <w:t xml:space="preserve">, tad par to izpildes datumu uzskatāms datums, kad Izpildītājs ir novērsis visus atteikumā minētos defektus un atkārtoti iesniedzis Pasūtītājam </w:t>
      </w:r>
      <w:r w:rsidR="00E36B02">
        <w:rPr>
          <w:szCs w:val="22"/>
        </w:rPr>
        <w:t xml:space="preserve">Darbu pieņemšanas - nodošanas </w:t>
      </w:r>
      <w:r w:rsidRPr="00E36B02">
        <w:rPr>
          <w:szCs w:val="22"/>
        </w:rPr>
        <w:t>aktu.</w:t>
      </w:r>
    </w:p>
    <w:p w14:paraId="0A51B157" w14:textId="77777777" w:rsidR="00912884" w:rsidRPr="00E36B02" w:rsidRDefault="0026165E" w:rsidP="00E36B02">
      <w:pPr>
        <w:pStyle w:val="Pamatteksts3"/>
        <w:numPr>
          <w:ilvl w:val="1"/>
          <w:numId w:val="3"/>
        </w:numPr>
        <w:tabs>
          <w:tab w:val="clear" w:pos="720"/>
          <w:tab w:val="num" w:pos="426"/>
        </w:tabs>
        <w:ind w:left="426" w:hanging="426"/>
        <w:rPr>
          <w:szCs w:val="22"/>
        </w:rPr>
      </w:pPr>
      <w:r w:rsidRPr="00E36B02">
        <w:rPr>
          <w:szCs w:val="22"/>
        </w:rPr>
        <w:t>Ja Darbu veikšanas gaitā rodas dažādi neplānoti papildus darbi, to izpildes termiņš var tikt pagarināts, noformējot rakstisku vienošanās protokolu, kuru paraksta abas Puses.</w:t>
      </w:r>
    </w:p>
    <w:p w14:paraId="060A4E72" w14:textId="7BC9FFD1" w:rsidR="0026165E" w:rsidRPr="00E36B02" w:rsidRDefault="0026165E" w:rsidP="00E36B02">
      <w:pPr>
        <w:pStyle w:val="Pamatteksts3"/>
        <w:numPr>
          <w:ilvl w:val="1"/>
          <w:numId w:val="3"/>
        </w:numPr>
        <w:tabs>
          <w:tab w:val="clear" w:pos="720"/>
          <w:tab w:val="num" w:pos="426"/>
        </w:tabs>
        <w:ind w:left="426" w:hanging="426"/>
        <w:rPr>
          <w:szCs w:val="22"/>
        </w:rPr>
      </w:pPr>
      <w:r w:rsidRPr="00E36B02">
        <w:rPr>
          <w:szCs w:val="22"/>
        </w:rPr>
        <w:t>Ja materiālu sagādes laikā ir piegāžu kavējumi, kurus Izpildītājs nav varējis paredzēt un ietekmēt, līguma darbības termiņš var tikt pagarināt</w:t>
      </w:r>
      <w:r w:rsidR="00E36B02">
        <w:rPr>
          <w:szCs w:val="22"/>
        </w:rPr>
        <w:t>s</w:t>
      </w:r>
      <w:r w:rsidRPr="00E36B02">
        <w:rPr>
          <w:szCs w:val="22"/>
        </w:rPr>
        <w:t xml:space="preserve"> par laiku, kamēr montāžas materiālu piegāde ir kavēta no Izpildītāja piegādātāju puses</w:t>
      </w:r>
      <w:r w:rsidR="00E36B02">
        <w:rPr>
          <w:szCs w:val="22"/>
        </w:rPr>
        <w:t>, materiālu piegādes kavēšanās iemeslus pamatojot ar atbilstošiem dokumentiem.</w:t>
      </w:r>
    </w:p>
    <w:p w14:paraId="54701D28" w14:textId="77777777" w:rsidR="0026165E" w:rsidRPr="00E36B02" w:rsidRDefault="0026165E" w:rsidP="00E36B02">
      <w:pPr>
        <w:pStyle w:val="Pamatteksts3"/>
        <w:rPr>
          <w:szCs w:val="22"/>
        </w:rPr>
      </w:pPr>
    </w:p>
    <w:p w14:paraId="72AAD12D" w14:textId="77777777" w:rsidR="0026165E" w:rsidRPr="00E36B02" w:rsidRDefault="0026165E" w:rsidP="00E36B02">
      <w:pPr>
        <w:pStyle w:val="Pamatteksts3"/>
        <w:numPr>
          <w:ilvl w:val="0"/>
          <w:numId w:val="3"/>
        </w:numPr>
        <w:spacing w:after="60"/>
        <w:ind w:right="43"/>
        <w:rPr>
          <w:b/>
          <w:szCs w:val="22"/>
        </w:rPr>
      </w:pPr>
      <w:r w:rsidRPr="00E36B02">
        <w:rPr>
          <w:b/>
          <w:szCs w:val="22"/>
        </w:rPr>
        <w:t>IZPILDĪTĀJA TIESĪBAS UN PIENĀKUMI</w:t>
      </w:r>
    </w:p>
    <w:p w14:paraId="5CD338BA" w14:textId="1BA0B1D6" w:rsidR="000060BB" w:rsidRPr="00E36B02" w:rsidRDefault="000060BB" w:rsidP="00E36B02">
      <w:pPr>
        <w:pStyle w:val="Pamatteksts3"/>
        <w:numPr>
          <w:ilvl w:val="1"/>
          <w:numId w:val="3"/>
        </w:numPr>
        <w:tabs>
          <w:tab w:val="clear" w:pos="720"/>
          <w:tab w:val="num" w:pos="426"/>
        </w:tabs>
        <w:ind w:left="426" w:right="43" w:hanging="426"/>
        <w:rPr>
          <w:szCs w:val="22"/>
        </w:rPr>
      </w:pPr>
      <w:r w:rsidRPr="00E36B02">
        <w:rPr>
          <w:szCs w:val="22"/>
        </w:rPr>
        <w:t>Izpildītājam ir tiesības saņemt Līguma 3.</w:t>
      </w:r>
      <w:r w:rsidR="00E36B02">
        <w:rPr>
          <w:szCs w:val="22"/>
        </w:rPr>
        <w:t> </w:t>
      </w:r>
      <w:r w:rsidRPr="00E36B02">
        <w:rPr>
          <w:szCs w:val="22"/>
        </w:rPr>
        <w:t>punktā noteikto samaksu par kvalitatīviem un Līguma noteikumiem atbilstošiem paveiktiem Darbiem.</w:t>
      </w:r>
    </w:p>
    <w:p w14:paraId="311A19B9" w14:textId="681465DE" w:rsidR="00912884" w:rsidRPr="00E36B02" w:rsidRDefault="0026165E" w:rsidP="00E36B02">
      <w:pPr>
        <w:pStyle w:val="Pamatteksts3"/>
        <w:numPr>
          <w:ilvl w:val="1"/>
          <w:numId w:val="3"/>
        </w:numPr>
        <w:tabs>
          <w:tab w:val="clear" w:pos="720"/>
          <w:tab w:val="num" w:pos="426"/>
        </w:tabs>
        <w:ind w:left="426" w:right="43" w:hanging="426"/>
        <w:rPr>
          <w:szCs w:val="22"/>
        </w:rPr>
      </w:pPr>
      <w:r w:rsidRPr="00E36B02">
        <w:rPr>
          <w:szCs w:val="22"/>
        </w:rPr>
        <w:t>Izpildītājs apņemas un garantē Līgumā paredzētos Darbus veikt kvalitatīvi, noteiktā termiņā, saskaņā ar Līguma noteikumiem un Latvijas būvnormatīviem, novērst trūkumus un defektus</w:t>
      </w:r>
      <w:r w:rsidR="00881D00">
        <w:rPr>
          <w:szCs w:val="22"/>
        </w:rPr>
        <w:t xml:space="preserve">, </w:t>
      </w:r>
      <w:r w:rsidR="00881D00" w:rsidRPr="00E36B02">
        <w:rPr>
          <w:szCs w:val="22"/>
        </w:rPr>
        <w:t>kuri atklājušies Darbu izpildes laikā vai to pieņemšanas – nodošanas laikā</w:t>
      </w:r>
      <w:r w:rsidR="00881D00" w:rsidRPr="00E36B02">
        <w:rPr>
          <w:szCs w:val="22"/>
        </w:rPr>
        <w:t xml:space="preserve"> </w:t>
      </w:r>
      <w:r w:rsidRPr="00E36B02">
        <w:rPr>
          <w:szCs w:val="22"/>
        </w:rPr>
        <w:t>ar savu darbaspēku un līdzekļiem.</w:t>
      </w:r>
    </w:p>
    <w:p w14:paraId="7BFE0A3B" w14:textId="5C06FC21" w:rsidR="000060BB" w:rsidRPr="00E36B02" w:rsidRDefault="000060BB" w:rsidP="00E36B02">
      <w:pPr>
        <w:pStyle w:val="Sarakstarindkopa"/>
        <w:numPr>
          <w:ilvl w:val="1"/>
          <w:numId w:val="3"/>
        </w:numPr>
        <w:tabs>
          <w:tab w:val="clear" w:pos="720"/>
          <w:tab w:val="num" w:pos="426"/>
        </w:tabs>
        <w:ind w:left="426" w:hanging="426"/>
        <w:jc w:val="both"/>
        <w:rPr>
          <w:color w:val="000000"/>
          <w:sz w:val="22"/>
          <w:szCs w:val="22"/>
        </w:rPr>
      </w:pPr>
      <w:r w:rsidRPr="00E36B02">
        <w:rPr>
          <w:color w:val="000000"/>
          <w:sz w:val="22"/>
          <w:szCs w:val="22"/>
        </w:rPr>
        <w:t xml:space="preserve">Izpildītājam ir pienākums ievērot visus ar darba aizsardzību, ugunsdrošību un vides aizsardzību saistītos normatīvos aktus, tajā skaitā, veikt nepieciešamos pasākumus šajās jomās. Pasūtītājs pilnvaro Izpildītāju, un Izpildītājs </w:t>
      </w:r>
      <w:r w:rsidR="00C31701">
        <w:rPr>
          <w:color w:val="000000"/>
          <w:sz w:val="22"/>
          <w:szCs w:val="22"/>
        </w:rPr>
        <w:t xml:space="preserve">Darbu veikšanas laikā </w:t>
      </w:r>
      <w:r w:rsidRPr="00E36B02">
        <w:rPr>
          <w:color w:val="000000"/>
          <w:sz w:val="22"/>
          <w:szCs w:val="22"/>
        </w:rPr>
        <w:t>apņemas veikt normatīvajos aktos par darba aizsardzības prasībām noteiktos pienākumus.</w:t>
      </w:r>
    </w:p>
    <w:p w14:paraId="6D793F9B" w14:textId="56005BF2" w:rsidR="000060BB" w:rsidRPr="00E36B02" w:rsidRDefault="000060BB" w:rsidP="00E36B02">
      <w:pPr>
        <w:widowControl w:val="0"/>
        <w:numPr>
          <w:ilvl w:val="1"/>
          <w:numId w:val="3"/>
        </w:numPr>
        <w:tabs>
          <w:tab w:val="clear" w:pos="720"/>
          <w:tab w:val="num" w:pos="426"/>
        </w:tabs>
        <w:autoSpaceDE w:val="0"/>
        <w:autoSpaceDN w:val="0"/>
        <w:adjustRightInd w:val="0"/>
        <w:ind w:left="426" w:hanging="426"/>
        <w:jc w:val="both"/>
        <w:rPr>
          <w:color w:val="000000"/>
          <w:sz w:val="22"/>
          <w:szCs w:val="22"/>
        </w:rPr>
      </w:pPr>
      <w:r w:rsidRPr="00E36B02">
        <w:rPr>
          <w:color w:val="000000"/>
          <w:sz w:val="22"/>
          <w:szCs w:val="22"/>
        </w:rPr>
        <w:t>Izpildītājam ir pienākums nekavējoties, bet ne vēlāk kā</w:t>
      </w:r>
      <w:r w:rsidR="00C31701">
        <w:rPr>
          <w:color w:val="000000"/>
          <w:sz w:val="22"/>
          <w:szCs w:val="22"/>
        </w:rPr>
        <w:t xml:space="preserve"> 3 (</w:t>
      </w:r>
      <w:r w:rsidRPr="00E36B02">
        <w:rPr>
          <w:color w:val="000000"/>
          <w:sz w:val="22"/>
          <w:szCs w:val="22"/>
        </w:rPr>
        <w:t>trīs</w:t>
      </w:r>
      <w:r w:rsidR="00C31701">
        <w:rPr>
          <w:color w:val="000000"/>
          <w:sz w:val="22"/>
          <w:szCs w:val="22"/>
        </w:rPr>
        <w:t>)</w:t>
      </w:r>
      <w:r w:rsidRPr="00E36B02">
        <w:rPr>
          <w:color w:val="000000"/>
          <w:sz w:val="22"/>
          <w:szCs w:val="22"/>
        </w:rPr>
        <w:t xml:space="preserve"> </w:t>
      </w:r>
      <w:r w:rsidR="00C31701">
        <w:rPr>
          <w:color w:val="000000"/>
          <w:sz w:val="22"/>
          <w:szCs w:val="22"/>
        </w:rPr>
        <w:t xml:space="preserve">darba </w:t>
      </w:r>
      <w:r w:rsidRPr="00E36B02">
        <w:rPr>
          <w:color w:val="000000"/>
          <w:sz w:val="22"/>
          <w:szCs w:val="22"/>
        </w:rPr>
        <w:t>dienu laikā paziņot Pasūtītājam par jebkādiem apstākļiem, kas radušies neatkarīgi no Izpildītāja un kavē Darbu pabeigšanu noteiktajā termiņā, un saskaņot ar Pasūtītāju tālāko rīcību.</w:t>
      </w:r>
    </w:p>
    <w:p w14:paraId="5F8A18F0" w14:textId="77777777" w:rsidR="000060BB" w:rsidRPr="00E36B02" w:rsidRDefault="000060BB" w:rsidP="00E36B02">
      <w:pPr>
        <w:numPr>
          <w:ilvl w:val="1"/>
          <w:numId w:val="3"/>
        </w:numPr>
        <w:shd w:val="clear" w:color="auto" w:fill="FFFFFF"/>
        <w:tabs>
          <w:tab w:val="clear" w:pos="720"/>
          <w:tab w:val="num" w:pos="426"/>
        </w:tabs>
        <w:autoSpaceDN w:val="0"/>
        <w:ind w:left="426" w:hanging="426"/>
        <w:jc w:val="both"/>
        <w:rPr>
          <w:color w:val="000000"/>
          <w:sz w:val="22"/>
          <w:szCs w:val="22"/>
        </w:rPr>
      </w:pPr>
      <w:r w:rsidRPr="00E36B02">
        <w:rPr>
          <w:color w:val="000000"/>
          <w:sz w:val="22"/>
          <w:szCs w:val="22"/>
        </w:rPr>
        <w:t xml:space="preserve">Ja Pasūtītājs </w:t>
      </w:r>
      <w:proofErr w:type="spellStart"/>
      <w:r w:rsidRPr="00E36B02">
        <w:rPr>
          <w:color w:val="000000"/>
          <w:sz w:val="22"/>
          <w:szCs w:val="22"/>
        </w:rPr>
        <w:t>nosūta</w:t>
      </w:r>
      <w:proofErr w:type="spellEnd"/>
      <w:r w:rsidRPr="00E36B02">
        <w:rPr>
          <w:color w:val="000000"/>
          <w:sz w:val="22"/>
          <w:szCs w:val="22"/>
        </w:rPr>
        <w:t xml:space="preserve"> Izpildītājam paziņojumu par atklāto defektu, Izpildītājam ir pienākums ar savu darbaspēku un uz sava rēķina izlabot paziņojumā minēto defektu, kā arī novērst tā varbūtēju ietekmi uz visu objektu tādā termiņā, kāds norādīts Pasūtītāja paziņojumā. </w:t>
      </w:r>
    </w:p>
    <w:p w14:paraId="4FEBA44D" w14:textId="77777777" w:rsidR="000060BB" w:rsidRPr="00E36B02" w:rsidRDefault="000060BB" w:rsidP="00E36B02">
      <w:pPr>
        <w:numPr>
          <w:ilvl w:val="1"/>
          <w:numId w:val="3"/>
        </w:numPr>
        <w:shd w:val="clear" w:color="auto" w:fill="FFFFFF"/>
        <w:tabs>
          <w:tab w:val="clear" w:pos="720"/>
          <w:tab w:val="num" w:pos="426"/>
        </w:tabs>
        <w:autoSpaceDN w:val="0"/>
        <w:ind w:left="426" w:hanging="426"/>
        <w:jc w:val="both"/>
        <w:rPr>
          <w:color w:val="000000"/>
          <w:sz w:val="22"/>
          <w:szCs w:val="22"/>
        </w:rPr>
      </w:pPr>
      <w:r w:rsidRPr="00E36B02">
        <w:rPr>
          <w:color w:val="000000"/>
          <w:sz w:val="22"/>
          <w:szCs w:val="22"/>
        </w:rPr>
        <w:t>Ja Izpildītājs nav novērsis defektu Pasūtītāja paziņojumā norādītajā termiņā, Pasūtītājs nodrošina defekta novēršanu, bet Izpildītājam ir pienākums segt defektu novēršanas izmaksas.</w:t>
      </w:r>
    </w:p>
    <w:p w14:paraId="5E9AA358" w14:textId="0E2BA80D" w:rsidR="000060BB" w:rsidRPr="00C31701" w:rsidRDefault="000060BB" w:rsidP="00E36B02">
      <w:pPr>
        <w:numPr>
          <w:ilvl w:val="1"/>
          <w:numId w:val="3"/>
        </w:numPr>
        <w:shd w:val="clear" w:color="auto" w:fill="FFFFFF"/>
        <w:tabs>
          <w:tab w:val="clear" w:pos="720"/>
          <w:tab w:val="num" w:pos="426"/>
        </w:tabs>
        <w:autoSpaceDN w:val="0"/>
        <w:ind w:left="426" w:hanging="426"/>
        <w:jc w:val="both"/>
        <w:rPr>
          <w:color w:val="000000"/>
          <w:sz w:val="22"/>
          <w:szCs w:val="22"/>
        </w:rPr>
      </w:pPr>
      <w:r w:rsidRPr="00E36B02">
        <w:rPr>
          <w:color w:val="000000"/>
          <w:sz w:val="22"/>
          <w:szCs w:val="22"/>
        </w:rPr>
        <w:t xml:space="preserve">Ar defektu likvidāciju saistīto Darbu nodošana notiek klātesot Izpildītāja un Pasūtītāja pārstāvjiem, kuri sastāda un paraksta </w:t>
      </w:r>
      <w:r w:rsidR="00881D00">
        <w:rPr>
          <w:color w:val="000000"/>
          <w:sz w:val="22"/>
          <w:szCs w:val="22"/>
        </w:rPr>
        <w:t xml:space="preserve">atsevišķu pieņemšanas – nodošanas </w:t>
      </w:r>
      <w:r w:rsidRPr="00E36B02">
        <w:rPr>
          <w:color w:val="000000"/>
          <w:sz w:val="22"/>
          <w:szCs w:val="22"/>
        </w:rPr>
        <w:t>aktu.</w:t>
      </w:r>
      <w:r w:rsidRPr="00E36B02">
        <w:rPr>
          <w:sz w:val="22"/>
          <w:szCs w:val="22"/>
        </w:rPr>
        <w:t xml:space="preserve"> </w:t>
      </w:r>
    </w:p>
    <w:p w14:paraId="6A4C3A78" w14:textId="77777777" w:rsidR="00C31701" w:rsidRPr="00C31701" w:rsidRDefault="00C31701" w:rsidP="00C31701">
      <w:pPr>
        <w:shd w:val="clear" w:color="auto" w:fill="FFFFFF"/>
        <w:tabs>
          <w:tab w:val="num" w:pos="426"/>
        </w:tabs>
        <w:autoSpaceDN w:val="0"/>
        <w:ind w:left="426"/>
        <w:jc w:val="both"/>
        <w:rPr>
          <w:color w:val="000000"/>
          <w:sz w:val="22"/>
          <w:szCs w:val="22"/>
        </w:rPr>
      </w:pPr>
    </w:p>
    <w:p w14:paraId="1961744C" w14:textId="2B5348CF" w:rsidR="00C31701" w:rsidRPr="00E36B02" w:rsidRDefault="00C31701" w:rsidP="00C31701">
      <w:pPr>
        <w:numPr>
          <w:ilvl w:val="0"/>
          <w:numId w:val="3"/>
        </w:numPr>
        <w:shd w:val="clear" w:color="auto" w:fill="FFFFFF"/>
        <w:autoSpaceDN w:val="0"/>
        <w:jc w:val="both"/>
        <w:rPr>
          <w:color w:val="000000"/>
          <w:sz w:val="22"/>
          <w:szCs w:val="22"/>
        </w:rPr>
      </w:pPr>
      <w:r>
        <w:rPr>
          <w:b/>
          <w:sz w:val="22"/>
          <w:szCs w:val="22"/>
        </w:rPr>
        <w:t>G</w:t>
      </w:r>
      <w:r w:rsidRPr="00E56029">
        <w:rPr>
          <w:b/>
          <w:sz w:val="22"/>
          <w:szCs w:val="22"/>
        </w:rPr>
        <w:t>ARANTIJAS NOTEIKUMI</w:t>
      </w:r>
    </w:p>
    <w:p w14:paraId="7A7D344C" w14:textId="07553A6D" w:rsidR="003252D4" w:rsidRPr="00E36B02" w:rsidRDefault="0026165E" w:rsidP="00E36B02">
      <w:pPr>
        <w:pStyle w:val="Pamatteksts3"/>
        <w:numPr>
          <w:ilvl w:val="1"/>
          <w:numId w:val="3"/>
        </w:numPr>
        <w:tabs>
          <w:tab w:val="clear" w:pos="720"/>
          <w:tab w:val="num" w:pos="426"/>
        </w:tabs>
        <w:ind w:left="426" w:right="43" w:hanging="426"/>
        <w:rPr>
          <w:szCs w:val="22"/>
        </w:rPr>
      </w:pPr>
      <w:r w:rsidRPr="00E36B02">
        <w:rPr>
          <w:szCs w:val="22"/>
        </w:rPr>
        <w:t xml:space="preserve">Izpildītājs veiktajiem Darbiem </w:t>
      </w:r>
      <w:r w:rsidR="00C31701">
        <w:rPr>
          <w:szCs w:val="22"/>
        </w:rPr>
        <w:t xml:space="preserve">un uzstādītajām iekārtām </w:t>
      </w:r>
      <w:r w:rsidRPr="00E36B02">
        <w:rPr>
          <w:szCs w:val="22"/>
        </w:rPr>
        <w:t xml:space="preserve">nodrošina </w:t>
      </w:r>
      <w:r w:rsidR="00C31701">
        <w:rPr>
          <w:szCs w:val="22"/>
        </w:rPr>
        <w:t>sekojošus g</w:t>
      </w:r>
      <w:r w:rsidR="003252D4" w:rsidRPr="00E36B02">
        <w:rPr>
          <w:color w:val="000000"/>
          <w:szCs w:val="22"/>
        </w:rPr>
        <w:t>arantijas termiņu</w:t>
      </w:r>
      <w:r w:rsidR="00C31701">
        <w:rPr>
          <w:color w:val="000000"/>
          <w:szCs w:val="22"/>
        </w:rPr>
        <w:t>s:</w:t>
      </w:r>
      <w:r w:rsidR="003252D4" w:rsidRPr="00E36B02">
        <w:rPr>
          <w:color w:val="000000"/>
          <w:szCs w:val="22"/>
        </w:rPr>
        <w:t xml:space="preserve"> </w:t>
      </w:r>
    </w:p>
    <w:p w14:paraId="7AD2A481" w14:textId="77DB9FE2" w:rsidR="00912884" w:rsidRPr="00E36B02" w:rsidRDefault="00912884" w:rsidP="00E36B02">
      <w:pPr>
        <w:pStyle w:val="Pamatteksts3"/>
        <w:numPr>
          <w:ilvl w:val="2"/>
          <w:numId w:val="3"/>
        </w:numPr>
        <w:tabs>
          <w:tab w:val="clear" w:pos="720"/>
          <w:tab w:val="num" w:pos="851"/>
        </w:tabs>
        <w:ind w:left="1276" w:right="43" w:hanging="426"/>
        <w:rPr>
          <w:szCs w:val="22"/>
        </w:rPr>
      </w:pPr>
      <w:r w:rsidRPr="00E36B02">
        <w:rPr>
          <w:szCs w:val="22"/>
        </w:rPr>
        <w:t xml:space="preserve">veiktajiem </w:t>
      </w:r>
      <w:r w:rsidR="00A608B8">
        <w:rPr>
          <w:szCs w:val="22"/>
        </w:rPr>
        <w:t>būv</w:t>
      </w:r>
      <w:r w:rsidRPr="00E36B02">
        <w:rPr>
          <w:szCs w:val="22"/>
        </w:rPr>
        <w:t xml:space="preserve">darbiem </w:t>
      </w:r>
      <w:r w:rsidR="00A608B8">
        <w:rPr>
          <w:szCs w:val="22"/>
        </w:rPr>
        <w:t xml:space="preserve">- </w:t>
      </w:r>
      <w:r w:rsidRPr="00E36B02">
        <w:rPr>
          <w:szCs w:val="22"/>
        </w:rPr>
        <w:t>3 gadi;</w:t>
      </w:r>
    </w:p>
    <w:p w14:paraId="3D61D915" w14:textId="4EE4E634" w:rsidR="00912884" w:rsidRPr="00E36B02" w:rsidRDefault="00912884" w:rsidP="00E36B02">
      <w:pPr>
        <w:pStyle w:val="Pamatteksts3"/>
        <w:numPr>
          <w:ilvl w:val="2"/>
          <w:numId w:val="3"/>
        </w:numPr>
        <w:tabs>
          <w:tab w:val="clear" w:pos="720"/>
          <w:tab w:val="num" w:pos="851"/>
        </w:tabs>
        <w:ind w:left="1418" w:right="43" w:hanging="567"/>
        <w:rPr>
          <w:szCs w:val="22"/>
        </w:rPr>
      </w:pPr>
      <w:r w:rsidRPr="00E36B02">
        <w:rPr>
          <w:szCs w:val="22"/>
        </w:rPr>
        <w:t xml:space="preserve">saules paneļu tehniskā garantija </w:t>
      </w:r>
      <w:r w:rsidR="00A608B8">
        <w:rPr>
          <w:szCs w:val="22"/>
        </w:rPr>
        <w:t>-</w:t>
      </w:r>
      <w:r w:rsidRPr="00E36B02">
        <w:rPr>
          <w:szCs w:val="22"/>
        </w:rPr>
        <w:t xml:space="preserve"> 15 gadi;</w:t>
      </w:r>
    </w:p>
    <w:p w14:paraId="5DDEF752" w14:textId="0E0804C5" w:rsidR="00912884" w:rsidRPr="00E36B02" w:rsidRDefault="00912884" w:rsidP="00C31701">
      <w:pPr>
        <w:pStyle w:val="Pamatteksts3"/>
        <w:numPr>
          <w:ilvl w:val="2"/>
          <w:numId w:val="3"/>
        </w:numPr>
        <w:tabs>
          <w:tab w:val="clear" w:pos="720"/>
          <w:tab w:val="num" w:pos="851"/>
        </w:tabs>
        <w:ind w:left="1418" w:right="43" w:hanging="567"/>
        <w:rPr>
          <w:szCs w:val="22"/>
        </w:rPr>
      </w:pPr>
      <w:r w:rsidRPr="00E36B02">
        <w:rPr>
          <w:szCs w:val="22"/>
        </w:rPr>
        <w:t xml:space="preserve">saules paneļu ražības garantija </w:t>
      </w:r>
      <w:r w:rsidR="00A608B8">
        <w:rPr>
          <w:szCs w:val="22"/>
        </w:rPr>
        <w:t>-</w:t>
      </w:r>
      <w:r w:rsidRPr="00E36B02">
        <w:rPr>
          <w:szCs w:val="22"/>
        </w:rPr>
        <w:t xml:space="preserve"> 25 gadi;</w:t>
      </w:r>
    </w:p>
    <w:p w14:paraId="16B3C366" w14:textId="294B2E79" w:rsidR="00912884" w:rsidRPr="00E36B02" w:rsidRDefault="00912884" w:rsidP="00C31701">
      <w:pPr>
        <w:pStyle w:val="Pamatteksts3"/>
        <w:numPr>
          <w:ilvl w:val="2"/>
          <w:numId w:val="3"/>
        </w:numPr>
        <w:tabs>
          <w:tab w:val="clear" w:pos="720"/>
          <w:tab w:val="num" w:pos="851"/>
        </w:tabs>
        <w:ind w:left="1418" w:right="43" w:hanging="567"/>
        <w:rPr>
          <w:szCs w:val="22"/>
        </w:rPr>
      </w:pPr>
      <w:r w:rsidRPr="00E36B02">
        <w:rPr>
          <w:szCs w:val="22"/>
        </w:rPr>
        <w:t xml:space="preserve">strāvas pārveidotājam (invertoram) </w:t>
      </w:r>
      <w:r w:rsidR="00A608B8">
        <w:rPr>
          <w:szCs w:val="22"/>
        </w:rPr>
        <w:t>-</w:t>
      </w:r>
      <w:r w:rsidRPr="00E36B02">
        <w:rPr>
          <w:szCs w:val="22"/>
        </w:rPr>
        <w:t xml:space="preserve"> 10 gadi;</w:t>
      </w:r>
    </w:p>
    <w:p w14:paraId="658FB2B0" w14:textId="48DA8843" w:rsidR="00912884" w:rsidRPr="00E36B02" w:rsidRDefault="00912884" w:rsidP="00C31701">
      <w:pPr>
        <w:pStyle w:val="Pamatteksts3"/>
        <w:numPr>
          <w:ilvl w:val="2"/>
          <w:numId w:val="3"/>
        </w:numPr>
        <w:tabs>
          <w:tab w:val="clear" w:pos="720"/>
          <w:tab w:val="num" w:pos="851"/>
        </w:tabs>
        <w:ind w:left="1418" w:right="43" w:hanging="567"/>
        <w:rPr>
          <w:szCs w:val="22"/>
        </w:rPr>
      </w:pPr>
      <w:r w:rsidRPr="00E36B02">
        <w:rPr>
          <w:szCs w:val="22"/>
        </w:rPr>
        <w:lastRenderedPageBreak/>
        <w:t xml:space="preserve">saules paneļu montāžas konstrukcijām </w:t>
      </w:r>
      <w:r w:rsidR="00A608B8">
        <w:rPr>
          <w:szCs w:val="22"/>
        </w:rPr>
        <w:t>-</w:t>
      </w:r>
      <w:r w:rsidRPr="00E36B02">
        <w:rPr>
          <w:szCs w:val="22"/>
        </w:rPr>
        <w:t xml:space="preserve"> 10 gadi.</w:t>
      </w:r>
    </w:p>
    <w:p w14:paraId="101FB4F3" w14:textId="77777777" w:rsidR="003252D4" w:rsidRPr="00E36B02" w:rsidRDefault="003252D4" w:rsidP="00E36B02">
      <w:pPr>
        <w:pStyle w:val="Sarakstarindkopa"/>
        <w:numPr>
          <w:ilvl w:val="0"/>
          <w:numId w:val="10"/>
        </w:numPr>
        <w:spacing w:before="60" w:after="60"/>
        <w:ind w:right="43"/>
        <w:contextualSpacing w:val="0"/>
        <w:jc w:val="both"/>
        <w:rPr>
          <w:vanish/>
          <w:sz w:val="22"/>
          <w:szCs w:val="22"/>
        </w:rPr>
      </w:pPr>
    </w:p>
    <w:p w14:paraId="21658E51" w14:textId="77777777" w:rsidR="003252D4" w:rsidRPr="00E36B02" w:rsidRDefault="003252D4" w:rsidP="00E36B02">
      <w:pPr>
        <w:pStyle w:val="Sarakstarindkopa"/>
        <w:numPr>
          <w:ilvl w:val="0"/>
          <w:numId w:val="10"/>
        </w:numPr>
        <w:spacing w:before="60" w:after="60"/>
        <w:ind w:right="43"/>
        <w:contextualSpacing w:val="0"/>
        <w:jc w:val="both"/>
        <w:rPr>
          <w:vanish/>
          <w:sz w:val="22"/>
          <w:szCs w:val="22"/>
        </w:rPr>
      </w:pPr>
    </w:p>
    <w:p w14:paraId="48BF3DC0" w14:textId="77777777" w:rsidR="003252D4" w:rsidRPr="00E36B02" w:rsidRDefault="003252D4" w:rsidP="00E36B02">
      <w:pPr>
        <w:pStyle w:val="Sarakstarindkopa"/>
        <w:numPr>
          <w:ilvl w:val="0"/>
          <w:numId w:val="10"/>
        </w:numPr>
        <w:spacing w:before="60" w:after="60"/>
        <w:ind w:right="43"/>
        <w:contextualSpacing w:val="0"/>
        <w:jc w:val="both"/>
        <w:rPr>
          <w:vanish/>
          <w:sz w:val="22"/>
          <w:szCs w:val="22"/>
        </w:rPr>
      </w:pPr>
    </w:p>
    <w:p w14:paraId="7AE359CE" w14:textId="77777777" w:rsidR="003252D4" w:rsidRPr="00E36B02" w:rsidRDefault="003252D4" w:rsidP="00E36B02">
      <w:pPr>
        <w:pStyle w:val="Sarakstarindkopa"/>
        <w:numPr>
          <w:ilvl w:val="0"/>
          <w:numId w:val="10"/>
        </w:numPr>
        <w:spacing w:before="60" w:after="60"/>
        <w:ind w:right="43"/>
        <w:contextualSpacing w:val="0"/>
        <w:jc w:val="both"/>
        <w:rPr>
          <w:vanish/>
          <w:sz w:val="22"/>
          <w:szCs w:val="22"/>
        </w:rPr>
      </w:pPr>
    </w:p>
    <w:p w14:paraId="383A41CC" w14:textId="77777777" w:rsidR="003252D4" w:rsidRPr="00E36B02" w:rsidRDefault="003252D4" w:rsidP="00E36B02">
      <w:pPr>
        <w:pStyle w:val="Sarakstarindkopa"/>
        <w:numPr>
          <w:ilvl w:val="1"/>
          <w:numId w:val="10"/>
        </w:numPr>
        <w:spacing w:before="60" w:after="60"/>
        <w:ind w:right="43"/>
        <w:contextualSpacing w:val="0"/>
        <w:jc w:val="both"/>
        <w:rPr>
          <w:vanish/>
          <w:sz w:val="22"/>
          <w:szCs w:val="22"/>
        </w:rPr>
      </w:pPr>
    </w:p>
    <w:p w14:paraId="0F9C4618" w14:textId="77777777" w:rsidR="003252D4" w:rsidRPr="00E36B02" w:rsidRDefault="003252D4" w:rsidP="00E36B02">
      <w:pPr>
        <w:pStyle w:val="Sarakstarindkopa"/>
        <w:numPr>
          <w:ilvl w:val="1"/>
          <w:numId w:val="10"/>
        </w:numPr>
        <w:spacing w:before="60" w:after="60"/>
        <w:ind w:right="43"/>
        <w:contextualSpacing w:val="0"/>
        <w:jc w:val="both"/>
        <w:rPr>
          <w:vanish/>
          <w:sz w:val="22"/>
          <w:szCs w:val="22"/>
        </w:rPr>
      </w:pPr>
    </w:p>
    <w:p w14:paraId="38A88AD1" w14:textId="77777777" w:rsidR="003252D4" w:rsidRPr="00E36B02" w:rsidRDefault="003252D4" w:rsidP="00E36B02">
      <w:pPr>
        <w:pStyle w:val="Sarakstarindkopa"/>
        <w:numPr>
          <w:ilvl w:val="1"/>
          <w:numId w:val="10"/>
        </w:numPr>
        <w:spacing w:before="60" w:after="60"/>
        <w:ind w:right="43"/>
        <w:contextualSpacing w:val="0"/>
        <w:jc w:val="both"/>
        <w:rPr>
          <w:vanish/>
          <w:sz w:val="22"/>
          <w:szCs w:val="22"/>
        </w:rPr>
      </w:pPr>
    </w:p>
    <w:p w14:paraId="680AB2AB" w14:textId="77777777" w:rsidR="003252D4" w:rsidRPr="00E36B02" w:rsidRDefault="003252D4" w:rsidP="00E36B02">
      <w:pPr>
        <w:pStyle w:val="Sarakstarindkopa"/>
        <w:numPr>
          <w:ilvl w:val="1"/>
          <w:numId w:val="10"/>
        </w:numPr>
        <w:spacing w:before="60" w:after="60"/>
        <w:ind w:right="43"/>
        <w:contextualSpacing w:val="0"/>
        <w:jc w:val="both"/>
        <w:rPr>
          <w:vanish/>
          <w:sz w:val="22"/>
          <w:szCs w:val="22"/>
        </w:rPr>
      </w:pPr>
    </w:p>
    <w:p w14:paraId="7D0BF837" w14:textId="77777777" w:rsidR="00C31701" w:rsidRDefault="000060BB" w:rsidP="00C31701">
      <w:pPr>
        <w:pStyle w:val="Pamatteksts3"/>
        <w:numPr>
          <w:ilvl w:val="1"/>
          <w:numId w:val="3"/>
        </w:numPr>
        <w:tabs>
          <w:tab w:val="clear" w:pos="720"/>
          <w:tab w:val="num" w:pos="426"/>
        </w:tabs>
        <w:ind w:left="426" w:right="43" w:hanging="426"/>
        <w:rPr>
          <w:szCs w:val="22"/>
        </w:rPr>
      </w:pPr>
      <w:r w:rsidRPr="00E36B02">
        <w:rPr>
          <w:szCs w:val="22"/>
        </w:rPr>
        <w:t>Pasūtītājam garantijas laikā nav tiesību bez rakstveida saskaņojuma ar Izpildītāju veikt saules elektrostacijas un/vai atsevišķu tās sastāvdaļu pārbūvi, saules elektrostacijas komponenšu atvienošanu un/vai savienošanu un invertora uzstādījumu izmaiņas.</w:t>
      </w:r>
      <w:r w:rsidR="00C31701" w:rsidRPr="00C31701">
        <w:rPr>
          <w:szCs w:val="22"/>
        </w:rPr>
        <w:t xml:space="preserve"> </w:t>
      </w:r>
    </w:p>
    <w:p w14:paraId="5A5BE6AF" w14:textId="602F3293" w:rsidR="00C31701" w:rsidRDefault="00C31701" w:rsidP="00C31701">
      <w:pPr>
        <w:pStyle w:val="Pamatteksts3"/>
        <w:numPr>
          <w:ilvl w:val="1"/>
          <w:numId w:val="3"/>
        </w:numPr>
        <w:tabs>
          <w:tab w:val="clear" w:pos="720"/>
          <w:tab w:val="num" w:pos="426"/>
        </w:tabs>
        <w:ind w:left="426" w:right="43" w:hanging="426"/>
        <w:rPr>
          <w:szCs w:val="22"/>
        </w:rPr>
      </w:pPr>
      <w:r>
        <w:rPr>
          <w:szCs w:val="22"/>
        </w:rPr>
        <w:t>Pasūtītājam garantijas termiņu ietvaros ir pienākums saules paneļu elektrostacijās uzstādītās iekārtas</w:t>
      </w:r>
      <w:r w:rsidR="00A608B8">
        <w:rPr>
          <w:szCs w:val="22"/>
        </w:rPr>
        <w:t xml:space="preserve"> un konstrukcijas</w:t>
      </w:r>
      <w:r>
        <w:rPr>
          <w:szCs w:val="22"/>
        </w:rPr>
        <w:t xml:space="preserve"> lietot atbilstoši ražotāju noteiktajiem ekspluatācijas noteikumiem.</w:t>
      </w:r>
    </w:p>
    <w:p w14:paraId="38EAB36A" w14:textId="412CF96C" w:rsidR="00A608B8" w:rsidRPr="00A608B8" w:rsidRDefault="00A608B8" w:rsidP="00A608B8">
      <w:pPr>
        <w:numPr>
          <w:ilvl w:val="1"/>
          <w:numId w:val="3"/>
        </w:numPr>
        <w:tabs>
          <w:tab w:val="clear" w:pos="720"/>
          <w:tab w:val="num" w:pos="426"/>
        </w:tabs>
        <w:ind w:left="426" w:hanging="426"/>
        <w:jc w:val="both"/>
        <w:rPr>
          <w:sz w:val="22"/>
          <w:szCs w:val="22"/>
        </w:rPr>
      </w:pPr>
      <w:r w:rsidRPr="00E56029">
        <w:rPr>
          <w:sz w:val="22"/>
          <w:szCs w:val="22"/>
        </w:rPr>
        <w:t xml:space="preserve">Ja </w:t>
      </w:r>
      <w:r>
        <w:rPr>
          <w:sz w:val="22"/>
          <w:szCs w:val="22"/>
        </w:rPr>
        <w:t>Pasūtītājs</w:t>
      </w:r>
      <w:r w:rsidRPr="00E56029">
        <w:rPr>
          <w:sz w:val="22"/>
          <w:szCs w:val="22"/>
        </w:rPr>
        <w:t xml:space="preserve"> Līguma </w:t>
      </w:r>
      <w:r>
        <w:rPr>
          <w:sz w:val="22"/>
          <w:szCs w:val="22"/>
        </w:rPr>
        <w:t>6.1</w:t>
      </w:r>
      <w:r w:rsidRPr="00E56029">
        <w:rPr>
          <w:sz w:val="22"/>
          <w:szCs w:val="22"/>
        </w:rPr>
        <w:t>. punktā noteiktaj</w:t>
      </w:r>
      <w:r>
        <w:rPr>
          <w:sz w:val="22"/>
          <w:szCs w:val="22"/>
        </w:rPr>
        <w:t>os</w:t>
      </w:r>
      <w:r w:rsidRPr="00E56029">
        <w:rPr>
          <w:sz w:val="22"/>
          <w:szCs w:val="22"/>
        </w:rPr>
        <w:t xml:space="preserve"> garantijas </w:t>
      </w:r>
      <w:r>
        <w:rPr>
          <w:sz w:val="22"/>
          <w:szCs w:val="22"/>
        </w:rPr>
        <w:t>termiņos</w:t>
      </w:r>
      <w:r w:rsidRPr="00E56029">
        <w:rPr>
          <w:sz w:val="22"/>
          <w:szCs w:val="22"/>
        </w:rPr>
        <w:t xml:space="preserve"> konstatē </w:t>
      </w:r>
      <w:r>
        <w:rPr>
          <w:sz w:val="22"/>
          <w:szCs w:val="22"/>
        </w:rPr>
        <w:t>būvdarbu</w:t>
      </w:r>
      <w:r w:rsidR="00E6178B">
        <w:rPr>
          <w:sz w:val="22"/>
          <w:szCs w:val="22"/>
        </w:rPr>
        <w:t>,</w:t>
      </w:r>
      <w:r>
        <w:rPr>
          <w:sz w:val="22"/>
          <w:szCs w:val="22"/>
        </w:rPr>
        <w:t xml:space="preserve"> iekārtu vai uzstādīto konstrukciju </w:t>
      </w:r>
      <w:r w:rsidRPr="00E56029">
        <w:rPr>
          <w:sz w:val="22"/>
          <w:szCs w:val="22"/>
        </w:rPr>
        <w:t xml:space="preserve">defektus un/vai bojājumus, tas </w:t>
      </w:r>
      <w:proofErr w:type="spellStart"/>
      <w:r w:rsidRPr="00E56029">
        <w:rPr>
          <w:sz w:val="22"/>
          <w:szCs w:val="22"/>
        </w:rPr>
        <w:t>nosūta</w:t>
      </w:r>
      <w:proofErr w:type="spellEnd"/>
      <w:r w:rsidRPr="00E56029">
        <w:rPr>
          <w:sz w:val="22"/>
          <w:szCs w:val="22"/>
        </w:rPr>
        <w:t xml:space="preserve"> </w:t>
      </w:r>
      <w:r>
        <w:rPr>
          <w:sz w:val="22"/>
          <w:szCs w:val="22"/>
        </w:rPr>
        <w:t>Izpildītājam rakstis</w:t>
      </w:r>
      <w:r w:rsidR="00E6178B">
        <w:rPr>
          <w:sz w:val="22"/>
          <w:szCs w:val="22"/>
        </w:rPr>
        <w:t>k</w:t>
      </w:r>
      <w:r>
        <w:rPr>
          <w:sz w:val="22"/>
          <w:szCs w:val="22"/>
        </w:rPr>
        <w:t>u</w:t>
      </w:r>
      <w:r w:rsidRPr="00E56029">
        <w:rPr>
          <w:sz w:val="22"/>
          <w:szCs w:val="22"/>
        </w:rPr>
        <w:t xml:space="preserve"> pretenziju. </w:t>
      </w:r>
      <w:r>
        <w:rPr>
          <w:sz w:val="22"/>
          <w:szCs w:val="22"/>
        </w:rPr>
        <w:t>Izpildītājs</w:t>
      </w:r>
      <w:r w:rsidRPr="00E56029">
        <w:rPr>
          <w:sz w:val="22"/>
          <w:szCs w:val="22"/>
        </w:rPr>
        <w:t xml:space="preserve"> izskata </w:t>
      </w:r>
      <w:r>
        <w:rPr>
          <w:sz w:val="22"/>
          <w:szCs w:val="22"/>
        </w:rPr>
        <w:t>Pasūtītāja</w:t>
      </w:r>
      <w:r w:rsidRPr="00E56029">
        <w:rPr>
          <w:sz w:val="22"/>
          <w:szCs w:val="22"/>
        </w:rPr>
        <w:t xml:space="preserve"> iesniegt</w:t>
      </w:r>
      <w:r>
        <w:rPr>
          <w:sz w:val="22"/>
          <w:szCs w:val="22"/>
        </w:rPr>
        <w:t>o</w:t>
      </w:r>
      <w:r w:rsidRPr="00E56029">
        <w:rPr>
          <w:sz w:val="22"/>
          <w:szCs w:val="22"/>
        </w:rPr>
        <w:t xml:space="preserve"> pretenziju ne vēlāk kā 5 (piecu) darba dienu laikā pēc pretenzija</w:t>
      </w:r>
      <w:r>
        <w:rPr>
          <w:sz w:val="22"/>
          <w:szCs w:val="22"/>
        </w:rPr>
        <w:t>s saņemšanas un veic objekta apsekošanu,</w:t>
      </w:r>
      <w:r w:rsidRPr="00E56029">
        <w:rPr>
          <w:sz w:val="22"/>
          <w:szCs w:val="22"/>
        </w:rPr>
        <w:t xml:space="preserve"> sagatavo un paraksta Defektu aktu, kurā vienojas ar </w:t>
      </w:r>
      <w:r>
        <w:rPr>
          <w:sz w:val="22"/>
          <w:szCs w:val="22"/>
        </w:rPr>
        <w:t>Pasūtītāju</w:t>
      </w:r>
      <w:r w:rsidRPr="00E56029">
        <w:rPr>
          <w:sz w:val="22"/>
          <w:szCs w:val="22"/>
        </w:rPr>
        <w:t xml:space="preserve"> par defektu un/vai neatbilstības novēršanas kārtību un termiņiem.</w:t>
      </w:r>
    </w:p>
    <w:p w14:paraId="065B581F" w14:textId="13C04038" w:rsidR="00C31701" w:rsidRDefault="00C31701" w:rsidP="00C31701">
      <w:pPr>
        <w:pStyle w:val="Pamatteksts3"/>
        <w:numPr>
          <w:ilvl w:val="1"/>
          <w:numId w:val="3"/>
        </w:numPr>
        <w:tabs>
          <w:tab w:val="clear" w:pos="720"/>
          <w:tab w:val="num" w:pos="426"/>
        </w:tabs>
        <w:ind w:left="426" w:right="43" w:hanging="426"/>
        <w:rPr>
          <w:szCs w:val="22"/>
        </w:rPr>
      </w:pPr>
      <w:r>
        <w:rPr>
          <w:szCs w:val="22"/>
        </w:rPr>
        <w:t xml:space="preserve">Izpildītājs </w:t>
      </w:r>
      <w:r w:rsidR="00A608B8" w:rsidRPr="00C31701">
        <w:rPr>
          <w:szCs w:val="22"/>
        </w:rPr>
        <w:t xml:space="preserve">Līguma </w:t>
      </w:r>
      <w:r w:rsidR="00A608B8">
        <w:rPr>
          <w:szCs w:val="22"/>
        </w:rPr>
        <w:t>6.1.</w:t>
      </w:r>
      <w:r w:rsidR="00A608B8" w:rsidRPr="00C31701">
        <w:rPr>
          <w:szCs w:val="22"/>
        </w:rPr>
        <w:t>.punktā norādītaj</w:t>
      </w:r>
      <w:r w:rsidR="00A608B8">
        <w:rPr>
          <w:szCs w:val="22"/>
        </w:rPr>
        <w:t xml:space="preserve">os </w:t>
      </w:r>
      <w:r w:rsidR="00A608B8" w:rsidRPr="00C31701">
        <w:rPr>
          <w:szCs w:val="22"/>
        </w:rPr>
        <w:t xml:space="preserve">garantijas </w:t>
      </w:r>
      <w:r w:rsidR="00A608B8">
        <w:rPr>
          <w:szCs w:val="22"/>
        </w:rPr>
        <w:t xml:space="preserve">periodos </w:t>
      </w:r>
      <w:r>
        <w:rPr>
          <w:szCs w:val="22"/>
        </w:rPr>
        <w:t>ar saviem līdzekļiem un resursiem bez papildus atlīdzības</w:t>
      </w:r>
      <w:r w:rsidRPr="00C31701">
        <w:rPr>
          <w:szCs w:val="22"/>
        </w:rPr>
        <w:t xml:space="preserve"> </w:t>
      </w:r>
      <w:r w:rsidR="00A608B8" w:rsidRPr="00C31701">
        <w:rPr>
          <w:szCs w:val="22"/>
        </w:rPr>
        <w:t xml:space="preserve">14 (četrpadsmit) darba dienu laikā no Defektu akta parakstīšanas dienas </w:t>
      </w:r>
      <w:r w:rsidRPr="00C31701">
        <w:rPr>
          <w:szCs w:val="22"/>
        </w:rPr>
        <w:t xml:space="preserve">novērš </w:t>
      </w:r>
      <w:r w:rsidR="00A608B8">
        <w:rPr>
          <w:szCs w:val="22"/>
        </w:rPr>
        <w:t>Izpildītāja veikto darbu vai uzstādīto iekārtu (konstrukciju)</w:t>
      </w:r>
      <w:r w:rsidRPr="00C31701">
        <w:rPr>
          <w:szCs w:val="22"/>
        </w:rPr>
        <w:t xml:space="preserve"> bojājumus un trūkumus, nodrošinot remontu atbilstoši ražotāja noteiktajām prasībām vai nepieciešamības gadījumā apmainot </w:t>
      </w:r>
      <w:r w:rsidR="00A608B8">
        <w:rPr>
          <w:szCs w:val="22"/>
        </w:rPr>
        <w:t>iekārtas (konstrukcijas) pret jaunām</w:t>
      </w:r>
      <w:r w:rsidRPr="00C31701">
        <w:rPr>
          <w:szCs w:val="22"/>
        </w:rPr>
        <w:t xml:space="preserve"> </w:t>
      </w:r>
      <w:r w:rsidR="00A608B8">
        <w:rPr>
          <w:szCs w:val="22"/>
        </w:rPr>
        <w:t xml:space="preserve">iekārtām vai konstrukcijām, kas atbilst </w:t>
      </w:r>
      <w:r w:rsidR="00A608B8" w:rsidRPr="00C31701">
        <w:rPr>
          <w:szCs w:val="22"/>
        </w:rPr>
        <w:t xml:space="preserve">Līguma un tehniskajām specifikācijām </w:t>
      </w:r>
      <w:r w:rsidR="00A608B8">
        <w:rPr>
          <w:szCs w:val="22"/>
        </w:rPr>
        <w:t>noteiktajām prasībām</w:t>
      </w:r>
      <w:r w:rsidRPr="00C31701">
        <w:rPr>
          <w:szCs w:val="22"/>
        </w:rPr>
        <w:t>.</w:t>
      </w:r>
    </w:p>
    <w:p w14:paraId="535BE171" w14:textId="77777777" w:rsidR="00A608B8" w:rsidRPr="00C31701" w:rsidRDefault="00A608B8" w:rsidP="00A608B8">
      <w:pPr>
        <w:pStyle w:val="Pamatteksts3"/>
        <w:tabs>
          <w:tab w:val="num" w:pos="426"/>
        </w:tabs>
        <w:ind w:left="426" w:right="43"/>
        <w:rPr>
          <w:szCs w:val="22"/>
        </w:rPr>
      </w:pPr>
    </w:p>
    <w:p w14:paraId="3AF8421F" w14:textId="77777777" w:rsidR="0026165E" w:rsidRPr="00E36B02" w:rsidRDefault="0026165E" w:rsidP="00E36B02">
      <w:pPr>
        <w:pStyle w:val="Pamatteksts3"/>
        <w:numPr>
          <w:ilvl w:val="0"/>
          <w:numId w:val="3"/>
        </w:numPr>
        <w:spacing w:after="60"/>
        <w:ind w:right="43"/>
        <w:rPr>
          <w:b/>
          <w:szCs w:val="22"/>
        </w:rPr>
      </w:pPr>
      <w:r w:rsidRPr="00E36B02">
        <w:rPr>
          <w:b/>
          <w:szCs w:val="22"/>
        </w:rPr>
        <w:t>PASŪTĪTĀJA TIESĪBAS UN PIENĀKUMI</w:t>
      </w:r>
    </w:p>
    <w:p w14:paraId="70A58FF4" w14:textId="77777777" w:rsidR="000171F6" w:rsidRPr="00E36B02" w:rsidRDefault="0026165E" w:rsidP="00E36B02">
      <w:pPr>
        <w:pStyle w:val="Pamatteksts3"/>
        <w:numPr>
          <w:ilvl w:val="1"/>
          <w:numId w:val="3"/>
        </w:numPr>
        <w:tabs>
          <w:tab w:val="clear" w:pos="720"/>
          <w:tab w:val="num" w:pos="426"/>
        </w:tabs>
        <w:ind w:left="426" w:right="43" w:hanging="426"/>
        <w:rPr>
          <w:szCs w:val="22"/>
        </w:rPr>
      </w:pPr>
      <w:r w:rsidRPr="00E36B02">
        <w:rPr>
          <w:szCs w:val="22"/>
        </w:rPr>
        <w:t>Pasūtītājam ir tiesības veikt Darbu kvalitātes pārbaudi, pārbaudot tā atbilstību tāmei un jebkurā stadijā iepazīties ar Darbu veikšanas gaitu un kvalitāti.</w:t>
      </w:r>
    </w:p>
    <w:p w14:paraId="17A67766" w14:textId="77777777" w:rsidR="000171F6" w:rsidRPr="00E36B02" w:rsidRDefault="0026165E" w:rsidP="00E36B02">
      <w:pPr>
        <w:pStyle w:val="Pamatteksts3"/>
        <w:numPr>
          <w:ilvl w:val="1"/>
          <w:numId w:val="3"/>
        </w:numPr>
        <w:tabs>
          <w:tab w:val="clear" w:pos="720"/>
          <w:tab w:val="num" w:pos="426"/>
        </w:tabs>
        <w:ind w:left="426" w:right="43" w:hanging="426"/>
        <w:rPr>
          <w:szCs w:val="22"/>
        </w:rPr>
      </w:pPr>
      <w:r w:rsidRPr="00E36B02">
        <w:rPr>
          <w:szCs w:val="22"/>
        </w:rPr>
        <w:t>Pasūtītājam ir pienākums nodrošināt Izpildītājam Darbu veikšanai atbilstošus apstākļus un piekļuvi.</w:t>
      </w:r>
    </w:p>
    <w:p w14:paraId="228C9CE7" w14:textId="77777777" w:rsidR="000171F6" w:rsidRPr="00E36B02" w:rsidRDefault="0026165E" w:rsidP="00E36B02">
      <w:pPr>
        <w:pStyle w:val="Pamatteksts3"/>
        <w:numPr>
          <w:ilvl w:val="1"/>
          <w:numId w:val="3"/>
        </w:numPr>
        <w:tabs>
          <w:tab w:val="clear" w:pos="720"/>
          <w:tab w:val="num" w:pos="426"/>
        </w:tabs>
        <w:ind w:left="426" w:right="43" w:hanging="426"/>
        <w:rPr>
          <w:szCs w:val="22"/>
        </w:rPr>
      </w:pPr>
      <w:r w:rsidRPr="00E36B02">
        <w:rPr>
          <w:szCs w:val="22"/>
        </w:rPr>
        <w:t>Pasūtītāja pienākums visa Līguma darbības laikā nekavējoši brīdināt Izpildītāju par neparedzētiem apstākļiem, kādi radušies no Pasūtītāja neatkarīgu iemeslu dēļ un kuru dēļ var tikt traucēta Līguma izpilde.</w:t>
      </w:r>
    </w:p>
    <w:p w14:paraId="4967E4F8" w14:textId="77777777" w:rsidR="000171F6" w:rsidRPr="00E36B02" w:rsidRDefault="0026165E" w:rsidP="00E36B02">
      <w:pPr>
        <w:pStyle w:val="Pamatteksts3"/>
        <w:numPr>
          <w:ilvl w:val="1"/>
          <w:numId w:val="3"/>
        </w:numPr>
        <w:tabs>
          <w:tab w:val="clear" w:pos="720"/>
          <w:tab w:val="num" w:pos="426"/>
        </w:tabs>
        <w:ind w:left="426" w:right="43" w:hanging="426"/>
        <w:rPr>
          <w:szCs w:val="22"/>
        </w:rPr>
      </w:pPr>
      <w:r w:rsidRPr="00E36B02">
        <w:rPr>
          <w:szCs w:val="22"/>
        </w:rPr>
        <w:t xml:space="preserve">Pirms darbu uzsākšanas Pasūtītājam ir pienākums saņemt atļauju no AS Sadales tīkls par </w:t>
      </w:r>
      <w:r w:rsidR="000060BB" w:rsidRPr="00E36B02">
        <w:rPr>
          <w:szCs w:val="22"/>
        </w:rPr>
        <w:t>saules paneļu elektrostaciju</w:t>
      </w:r>
      <w:r w:rsidRPr="00E36B02">
        <w:rPr>
          <w:szCs w:val="22"/>
        </w:rPr>
        <w:t xml:space="preserve"> uzstādīšanu</w:t>
      </w:r>
      <w:r w:rsidR="000060BB" w:rsidRPr="00E36B02">
        <w:rPr>
          <w:szCs w:val="22"/>
        </w:rPr>
        <w:t xml:space="preserve"> 1. punktā norādītajos objektos.</w:t>
      </w:r>
    </w:p>
    <w:p w14:paraId="27579B71" w14:textId="3884601C" w:rsidR="0026165E" w:rsidRDefault="0026165E" w:rsidP="00E36B02">
      <w:pPr>
        <w:pStyle w:val="Pamatteksts3"/>
        <w:numPr>
          <w:ilvl w:val="1"/>
          <w:numId w:val="3"/>
        </w:numPr>
        <w:tabs>
          <w:tab w:val="clear" w:pos="720"/>
          <w:tab w:val="num" w:pos="426"/>
        </w:tabs>
        <w:ind w:left="426" w:right="43" w:hanging="426"/>
        <w:rPr>
          <w:szCs w:val="22"/>
        </w:rPr>
      </w:pPr>
      <w:r w:rsidRPr="00E36B02">
        <w:rPr>
          <w:szCs w:val="22"/>
        </w:rPr>
        <w:t xml:space="preserve">Pasūtītājam ir pienākums veikt norēķinus ar AS Sadales tīkls par </w:t>
      </w:r>
      <w:r w:rsidR="000060BB" w:rsidRPr="00E36B02">
        <w:rPr>
          <w:szCs w:val="22"/>
        </w:rPr>
        <w:t>saules paneļu elektrostaciju izbūves</w:t>
      </w:r>
      <w:r w:rsidRPr="00E36B02">
        <w:rPr>
          <w:szCs w:val="22"/>
        </w:rPr>
        <w:t xml:space="preserve"> atļaujas saņemšanu. </w:t>
      </w:r>
    </w:p>
    <w:p w14:paraId="66F306BB" w14:textId="77777777" w:rsidR="0026165E" w:rsidRPr="00E36B02" w:rsidRDefault="0026165E" w:rsidP="00E36B02">
      <w:pPr>
        <w:pStyle w:val="Pamatteksts3"/>
        <w:spacing w:after="60"/>
        <w:ind w:right="43"/>
        <w:rPr>
          <w:szCs w:val="22"/>
        </w:rPr>
      </w:pPr>
    </w:p>
    <w:p w14:paraId="1456151E" w14:textId="77777777" w:rsidR="0026165E" w:rsidRPr="00E36B02" w:rsidRDefault="0026165E" w:rsidP="00E36B02">
      <w:pPr>
        <w:pStyle w:val="Pamatteksts3"/>
        <w:numPr>
          <w:ilvl w:val="0"/>
          <w:numId w:val="3"/>
        </w:numPr>
        <w:spacing w:after="60"/>
        <w:ind w:right="43"/>
        <w:rPr>
          <w:b/>
          <w:szCs w:val="22"/>
        </w:rPr>
      </w:pPr>
      <w:r w:rsidRPr="00E36B02">
        <w:rPr>
          <w:b/>
          <w:szCs w:val="22"/>
        </w:rPr>
        <w:t>NEPĀRVARAMA VARA</w:t>
      </w:r>
    </w:p>
    <w:p w14:paraId="5B28D89E" w14:textId="77777777" w:rsidR="00E6178B" w:rsidRPr="00E56029" w:rsidRDefault="00E6178B" w:rsidP="00E6178B">
      <w:pPr>
        <w:numPr>
          <w:ilvl w:val="1"/>
          <w:numId w:val="3"/>
        </w:numPr>
        <w:tabs>
          <w:tab w:val="clear" w:pos="720"/>
          <w:tab w:val="num" w:pos="426"/>
        </w:tabs>
        <w:ind w:left="426" w:hanging="426"/>
        <w:jc w:val="both"/>
        <w:rPr>
          <w:sz w:val="22"/>
          <w:szCs w:val="22"/>
        </w:rPr>
      </w:pPr>
      <w:r w:rsidRPr="00E56029">
        <w:rPr>
          <w:sz w:val="22"/>
          <w:szCs w:val="22"/>
        </w:rPr>
        <w:t>Puses neatbild par savu pienākumu neizpildi, ja tai par pamatu ir bijusi nepārvarama vara. Nepārvarama vara Līguma kontekstā ir notikums, kas liedz pildīt Līguma pienākumus un nebija iepriekš paredzams Līguma noslēgšanas laikā, un nav atbildīgās Puses izraisīts vai veicināts.</w:t>
      </w:r>
    </w:p>
    <w:p w14:paraId="490B186A" w14:textId="4E93551F" w:rsidR="00E6178B" w:rsidRPr="00E56029" w:rsidRDefault="00E6178B" w:rsidP="00E6178B">
      <w:pPr>
        <w:numPr>
          <w:ilvl w:val="1"/>
          <w:numId w:val="3"/>
        </w:numPr>
        <w:tabs>
          <w:tab w:val="clear" w:pos="720"/>
          <w:tab w:val="num" w:pos="426"/>
        </w:tabs>
        <w:ind w:left="426" w:hanging="426"/>
        <w:jc w:val="both"/>
        <w:rPr>
          <w:sz w:val="22"/>
          <w:szCs w:val="22"/>
        </w:rPr>
      </w:pPr>
      <w:r w:rsidRPr="00E56029">
        <w:rPr>
          <w:sz w:val="22"/>
          <w:szCs w:val="22"/>
        </w:rPr>
        <w:t xml:space="preserve">Puse, kurai kļuvis neiespējami izpildīt Līguma saistības vai Līguma pienākumu izpilde tiek apdraudēta Līguma </w:t>
      </w:r>
      <w:r w:rsidR="00881D00">
        <w:rPr>
          <w:sz w:val="22"/>
          <w:szCs w:val="22"/>
        </w:rPr>
        <w:t>8</w:t>
      </w:r>
      <w:r w:rsidRPr="00E56029">
        <w:rPr>
          <w:sz w:val="22"/>
          <w:szCs w:val="22"/>
        </w:rPr>
        <w:t>.1.punktā minēto apstākļu dēļ, 24 (divdesmit četru) stundu laikā paziņo otrai Pusei par šādu apstākļu rašanos vai izbeigšanos, pieņemot sakaru pieejamību.</w:t>
      </w:r>
    </w:p>
    <w:p w14:paraId="49B46D61" w14:textId="77777777" w:rsidR="00E6178B" w:rsidRPr="00E56029" w:rsidRDefault="00E6178B" w:rsidP="00E6178B">
      <w:pPr>
        <w:numPr>
          <w:ilvl w:val="1"/>
          <w:numId w:val="3"/>
        </w:numPr>
        <w:tabs>
          <w:tab w:val="clear" w:pos="720"/>
          <w:tab w:val="num" w:pos="426"/>
        </w:tabs>
        <w:ind w:left="426" w:hanging="426"/>
        <w:jc w:val="both"/>
        <w:rPr>
          <w:sz w:val="22"/>
          <w:szCs w:val="22"/>
        </w:rPr>
      </w:pPr>
      <w:r w:rsidRPr="00E56029">
        <w:rPr>
          <w:sz w:val="22"/>
          <w:szCs w:val="22"/>
        </w:rPr>
        <w:t>Pēc nepārvaramas varas apstākļu izbeigšanās Puses rakstiski vienojas par Līguma darbības termiņa pagarināšanu vai arī tā darbības izbeigšanu. Līguma darbības termiņš var tikt pagarināts uz laiku, kas vienāds ar laiku, uz kādu bija iestājušies nepārvaramas varas apstākļi. Ja nepārvaramas varas apstākļi ilgst vairāk kā vienu mēnesi, tad Puses rakstiski vienojas par turpmāko Līguma darbību vai tā pārtraukšanu, negaidot nepārvaramas varas apstākļu izbeigšanos.</w:t>
      </w:r>
    </w:p>
    <w:p w14:paraId="0F72A983" w14:textId="77777777" w:rsidR="0026165E" w:rsidRPr="00E36B02" w:rsidRDefault="0026165E" w:rsidP="00E36B02">
      <w:pPr>
        <w:pStyle w:val="Pamatteksts3"/>
        <w:tabs>
          <w:tab w:val="left" w:pos="709"/>
        </w:tabs>
        <w:spacing w:after="60"/>
        <w:ind w:right="43"/>
        <w:rPr>
          <w:szCs w:val="22"/>
        </w:rPr>
      </w:pPr>
    </w:p>
    <w:p w14:paraId="3CDDBA24" w14:textId="062F8CC3" w:rsidR="0026165E" w:rsidRPr="00E36B02" w:rsidRDefault="0026165E" w:rsidP="00E36B02">
      <w:pPr>
        <w:pStyle w:val="Pamatteksts3"/>
        <w:numPr>
          <w:ilvl w:val="0"/>
          <w:numId w:val="3"/>
        </w:numPr>
        <w:spacing w:after="60"/>
        <w:ind w:right="43"/>
        <w:rPr>
          <w:b/>
          <w:szCs w:val="22"/>
        </w:rPr>
      </w:pPr>
      <w:r w:rsidRPr="00E36B02">
        <w:rPr>
          <w:b/>
          <w:szCs w:val="22"/>
        </w:rPr>
        <w:t>CITI NOTEIKUMI</w:t>
      </w:r>
    </w:p>
    <w:p w14:paraId="51EA7D8A" w14:textId="73B854CE" w:rsidR="00E6178B" w:rsidRPr="00E6178B" w:rsidRDefault="00E6178B" w:rsidP="00E6178B">
      <w:pPr>
        <w:pStyle w:val="Pamatteksts"/>
        <w:numPr>
          <w:ilvl w:val="1"/>
          <w:numId w:val="3"/>
        </w:numPr>
        <w:tabs>
          <w:tab w:val="clear" w:pos="720"/>
          <w:tab w:val="num" w:pos="426"/>
        </w:tabs>
        <w:ind w:left="426" w:hanging="426"/>
        <w:rPr>
          <w:rFonts w:ascii="Times New Roman" w:hAnsi="Times New Roman"/>
          <w:sz w:val="22"/>
          <w:szCs w:val="22"/>
        </w:rPr>
      </w:pPr>
      <w:r w:rsidRPr="00E6178B">
        <w:rPr>
          <w:rFonts w:ascii="Times New Roman" w:hAnsi="Times New Roman"/>
          <w:sz w:val="22"/>
          <w:szCs w:val="22"/>
        </w:rPr>
        <w:t>Līgums ir sagatav</w:t>
      </w:r>
      <w:r>
        <w:rPr>
          <w:rFonts w:ascii="Times New Roman" w:hAnsi="Times New Roman"/>
          <w:sz w:val="22"/>
          <w:szCs w:val="22"/>
        </w:rPr>
        <w:t>o</w:t>
      </w:r>
      <w:r w:rsidRPr="00E6178B">
        <w:rPr>
          <w:rFonts w:ascii="Times New Roman" w:hAnsi="Times New Roman"/>
          <w:sz w:val="22"/>
          <w:szCs w:val="22"/>
        </w:rPr>
        <w:t>ts un parakstīts elektroniski ar drošu elektronisko parakstu.</w:t>
      </w:r>
    </w:p>
    <w:p w14:paraId="0EDF49E3" w14:textId="021DF271" w:rsidR="000171F6" w:rsidRDefault="0026165E" w:rsidP="00E36B02">
      <w:pPr>
        <w:pStyle w:val="Pamatteksts3"/>
        <w:numPr>
          <w:ilvl w:val="1"/>
          <w:numId w:val="3"/>
        </w:numPr>
        <w:tabs>
          <w:tab w:val="clear" w:pos="720"/>
          <w:tab w:val="num" w:pos="426"/>
        </w:tabs>
        <w:ind w:left="426" w:right="43" w:hanging="426"/>
        <w:rPr>
          <w:szCs w:val="22"/>
        </w:rPr>
      </w:pPr>
      <w:r w:rsidRPr="00E36B02">
        <w:rPr>
          <w:szCs w:val="22"/>
        </w:rPr>
        <w:t>Līgums stājas spēkā ar tā parakstīšanas brīdi un darbojas līdz Līguma saistību pilnīgai izpildei</w:t>
      </w:r>
      <w:r w:rsidR="000171F6" w:rsidRPr="00E36B02">
        <w:rPr>
          <w:szCs w:val="22"/>
        </w:rPr>
        <w:t>.</w:t>
      </w:r>
    </w:p>
    <w:p w14:paraId="740B694A" w14:textId="0B72FA37" w:rsidR="00E6178B" w:rsidRPr="00E6178B" w:rsidRDefault="00E6178B" w:rsidP="00E6178B">
      <w:pPr>
        <w:pStyle w:val="Pamatteksts3"/>
        <w:numPr>
          <w:ilvl w:val="1"/>
          <w:numId w:val="3"/>
        </w:numPr>
        <w:tabs>
          <w:tab w:val="clear" w:pos="720"/>
        </w:tabs>
        <w:ind w:left="426" w:right="43" w:hanging="426"/>
        <w:rPr>
          <w:szCs w:val="22"/>
        </w:rPr>
      </w:pPr>
      <w:r w:rsidRPr="00E6178B">
        <w:rPr>
          <w:szCs w:val="22"/>
        </w:rPr>
        <w:t xml:space="preserve">Pasūtītājs piešķir tiesības pārstāvēt Pasūtītāju organizatoriskajos jautājumos ar tiesībām parakstīt Līgumā noteiktos pieņemšanas – nodošanas aktus </w:t>
      </w:r>
      <w:r>
        <w:rPr>
          <w:szCs w:val="22"/>
        </w:rPr>
        <w:t xml:space="preserve">Attīrīšanas iekārtu </w:t>
      </w:r>
      <w:r w:rsidRPr="00E6178B">
        <w:rPr>
          <w:szCs w:val="22"/>
        </w:rPr>
        <w:t xml:space="preserve">struktūrvienības vadītājam </w:t>
      </w:r>
      <w:r>
        <w:rPr>
          <w:szCs w:val="22"/>
        </w:rPr>
        <w:t>Ralfam Saļmo</w:t>
      </w:r>
      <w:r w:rsidRPr="00E6178B">
        <w:rPr>
          <w:szCs w:val="22"/>
        </w:rPr>
        <w:t xml:space="preserve">, tālruņa nr. </w:t>
      </w:r>
      <w:r>
        <w:rPr>
          <w:szCs w:val="22"/>
        </w:rPr>
        <w:t>29478587</w:t>
      </w:r>
      <w:r w:rsidRPr="00E6178B">
        <w:rPr>
          <w:szCs w:val="22"/>
        </w:rPr>
        <w:t xml:space="preserve">, e-pasts: </w:t>
      </w:r>
      <w:r>
        <w:rPr>
          <w:szCs w:val="22"/>
        </w:rPr>
        <w:t>ralfs.salmo</w:t>
      </w:r>
      <w:r w:rsidRPr="00E6178B">
        <w:rPr>
          <w:szCs w:val="22"/>
        </w:rPr>
        <w:t>@vinda.lv.</w:t>
      </w:r>
    </w:p>
    <w:p w14:paraId="1DAF7059" w14:textId="43179A4B" w:rsidR="00E6178B" w:rsidRPr="00E6178B" w:rsidRDefault="00E6178B" w:rsidP="00E6178B">
      <w:pPr>
        <w:pStyle w:val="Pamatteksts3"/>
        <w:numPr>
          <w:ilvl w:val="1"/>
          <w:numId w:val="3"/>
        </w:numPr>
        <w:tabs>
          <w:tab w:val="clear" w:pos="720"/>
        </w:tabs>
        <w:ind w:left="426" w:right="43" w:hanging="426"/>
        <w:rPr>
          <w:szCs w:val="22"/>
        </w:rPr>
      </w:pPr>
      <w:r w:rsidRPr="00E6178B">
        <w:rPr>
          <w:szCs w:val="22"/>
        </w:rPr>
        <w:lastRenderedPageBreak/>
        <w:t xml:space="preserve">Izpildītāja pārstāvis: </w:t>
      </w:r>
      <w:r>
        <w:rPr>
          <w:szCs w:val="22"/>
        </w:rPr>
        <w:t>&lt;amats, Vārs Uzvārds,</w:t>
      </w:r>
      <w:r w:rsidRPr="00E6178B">
        <w:rPr>
          <w:szCs w:val="22"/>
        </w:rPr>
        <w:t xml:space="preserve"> tālrunis:</w:t>
      </w:r>
      <w:r>
        <w:rPr>
          <w:szCs w:val="22"/>
        </w:rPr>
        <w:t xml:space="preserve"> __________</w:t>
      </w:r>
      <w:r w:rsidRPr="00E6178B">
        <w:rPr>
          <w:szCs w:val="22"/>
        </w:rPr>
        <w:t xml:space="preserve">, e-pasts: </w:t>
      </w:r>
      <w:r>
        <w:rPr>
          <w:szCs w:val="22"/>
        </w:rPr>
        <w:t>______________</w:t>
      </w:r>
      <w:r w:rsidRPr="00E6178B">
        <w:rPr>
          <w:szCs w:val="22"/>
        </w:rPr>
        <w:t>, kurš ir atbildīgs par Līguma administrēšanu Izpildītāja vārdā.</w:t>
      </w:r>
    </w:p>
    <w:p w14:paraId="64E03CEF" w14:textId="00BE8BFA" w:rsidR="000171F6" w:rsidRPr="00E36B02" w:rsidRDefault="0026165E" w:rsidP="00E36B02">
      <w:pPr>
        <w:pStyle w:val="Pamatteksts3"/>
        <w:numPr>
          <w:ilvl w:val="1"/>
          <w:numId w:val="3"/>
        </w:numPr>
        <w:tabs>
          <w:tab w:val="clear" w:pos="720"/>
          <w:tab w:val="num" w:pos="426"/>
        </w:tabs>
        <w:ind w:left="426" w:right="43" w:hanging="426"/>
        <w:rPr>
          <w:szCs w:val="22"/>
        </w:rPr>
      </w:pPr>
      <w:r w:rsidRPr="00E36B02">
        <w:rPr>
          <w:szCs w:val="22"/>
        </w:rPr>
        <w:t>Visi Līguma grozījumi un papildinājumi noformējami rakstiski Pusēm vienojoties un pievienojami Līgumam kā neatņemama sastāvdaļa un ir spēkā no parakstīšanas brīža un saistoši abām Pusēm.</w:t>
      </w:r>
    </w:p>
    <w:p w14:paraId="2C47BA79" w14:textId="77777777" w:rsidR="000171F6" w:rsidRPr="00E36B02" w:rsidRDefault="0026165E" w:rsidP="00E36B02">
      <w:pPr>
        <w:pStyle w:val="Pamatteksts3"/>
        <w:numPr>
          <w:ilvl w:val="1"/>
          <w:numId w:val="3"/>
        </w:numPr>
        <w:tabs>
          <w:tab w:val="clear" w:pos="720"/>
          <w:tab w:val="num" w:pos="426"/>
        </w:tabs>
        <w:ind w:left="426" w:right="43" w:hanging="426"/>
        <w:rPr>
          <w:szCs w:val="22"/>
        </w:rPr>
      </w:pPr>
      <w:r w:rsidRPr="00E36B02">
        <w:rPr>
          <w:szCs w:val="22"/>
        </w:rPr>
        <w:t>Strīdus, kas radušies sakarā ar Līguma izpildi, puses risina pārrunu ceļā vai, ja tas nav iespējams, iesniedz prasību tiesā Latvijas Republikas normatīvajos aktos paredzētajā kārtībā.</w:t>
      </w:r>
    </w:p>
    <w:p w14:paraId="4E9309C5" w14:textId="77777777" w:rsidR="000171F6" w:rsidRDefault="0026165E" w:rsidP="00E36B02">
      <w:pPr>
        <w:pStyle w:val="Pamatteksts3"/>
        <w:numPr>
          <w:ilvl w:val="1"/>
          <w:numId w:val="3"/>
        </w:numPr>
        <w:tabs>
          <w:tab w:val="clear" w:pos="720"/>
          <w:tab w:val="num" w:pos="426"/>
        </w:tabs>
        <w:ind w:left="426" w:right="43" w:hanging="426"/>
        <w:rPr>
          <w:szCs w:val="22"/>
        </w:rPr>
      </w:pPr>
      <w:r w:rsidRPr="00E36B02">
        <w:rPr>
          <w:szCs w:val="22"/>
        </w:rPr>
        <w:t>Visus jautājumus, kas nav atrunāti šajā Līgumā, Puses risina atbilstoši spēkā esošiem tiesību aktiem.</w:t>
      </w:r>
    </w:p>
    <w:p w14:paraId="65BEFAAB" w14:textId="0F71E348" w:rsidR="00E6178B" w:rsidRPr="00E6178B" w:rsidRDefault="00E6178B" w:rsidP="00E6178B">
      <w:pPr>
        <w:pStyle w:val="Pamatteksts"/>
        <w:numPr>
          <w:ilvl w:val="1"/>
          <w:numId w:val="3"/>
        </w:numPr>
        <w:tabs>
          <w:tab w:val="clear" w:pos="720"/>
          <w:tab w:val="num" w:pos="426"/>
        </w:tabs>
        <w:autoSpaceDN w:val="0"/>
        <w:ind w:left="426" w:hanging="426"/>
        <w:rPr>
          <w:rFonts w:ascii="Times New Roman" w:hAnsi="Times New Roman"/>
          <w:sz w:val="22"/>
          <w:szCs w:val="22"/>
        </w:rPr>
      </w:pPr>
      <w:r w:rsidRPr="00E6178B">
        <w:rPr>
          <w:rFonts w:ascii="Times New Roman" w:hAnsi="Times New Roman"/>
          <w:sz w:val="22"/>
          <w:szCs w:val="22"/>
        </w:rPr>
        <w:t xml:space="preserve">Pircējam ir tiesības vienpusēji atkāpties no līguma izpildes gadījumā, ja līguma izpildes laikā Pārdevējam tiek piemērotas starptautiskās vai nacionālās sankcijas vai būtiskas finanšu un kapitāla tirgus intereses ietekmējošas ES vai Ziemeļatlantijas līguma organizācijas (NATO) dalībvalsts noteiktās sankcijas. </w:t>
      </w:r>
    </w:p>
    <w:p w14:paraId="3E7A8624" w14:textId="77777777" w:rsidR="00E6178B" w:rsidRPr="00E6178B" w:rsidRDefault="00E6178B" w:rsidP="00E6178B">
      <w:pPr>
        <w:pStyle w:val="Pamatteksts"/>
        <w:numPr>
          <w:ilvl w:val="1"/>
          <w:numId w:val="3"/>
        </w:numPr>
        <w:tabs>
          <w:tab w:val="clear" w:pos="720"/>
          <w:tab w:val="num" w:pos="426"/>
        </w:tabs>
        <w:ind w:left="426" w:hanging="426"/>
        <w:rPr>
          <w:rFonts w:ascii="Times New Roman" w:hAnsi="Times New Roman"/>
          <w:sz w:val="22"/>
          <w:szCs w:val="22"/>
        </w:rPr>
      </w:pPr>
      <w:r w:rsidRPr="00E6178B">
        <w:rPr>
          <w:rFonts w:ascii="Times New Roman" w:hAnsi="Times New Roman"/>
          <w:sz w:val="22"/>
          <w:szCs w:val="22"/>
        </w:rPr>
        <w:t>Līgumam tā noslēgšanas brīdī tiek pievienoti šādi pielikumi, kuri ir tā neatņemamas sastāvdaļas:</w:t>
      </w:r>
    </w:p>
    <w:p w14:paraId="7D78DED4" w14:textId="2AB45B9B" w:rsidR="00E6178B" w:rsidRPr="00E6178B" w:rsidRDefault="00E6178B" w:rsidP="00E6178B">
      <w:pPr>
        <w:pStyle w:val="Pamatteksts"/>
        <w:numPr>
          <w:ilvl w:val="2"/>
          <w:numId w:val="3"/>
        </w:numPr>
        <w:tabs>
          <w:tab w:val="clear" w:pos="720"/>
          <w:tab w:val="num" w:pos="1560"/>
        </w:tabs>
        <w:ind w:left="1418" w:hanging="567"/>
        <w:rPr>
          <w:rFonts w:ascii="Times New Roman" w:hAnsi="Times New Roman"/>
          <w:sz w:val="22"/>
          <w:szCs w:val="22"/>
        </w:rPr>
      </w:pPr>
      <w:r w:rsidRPr="00E6178B">
        <w:rPr>
          <w:rFonts w:ascii="Times New Roman" w:hAnsi="Times New Roman"/>
          <w:sz w:val="22"/>
          <w:szCs w:val="22"/>
        </w:rPr>
        <w:t xml:space="preserve">1.pielikums – </w:t>
      </w:r>
      <w:r>
        <w:rPr>
          <w:rFonts w:ascii="Times New Roman" w:hAnsi="Times New Roman"/>
          <w:sz w:val="22"/>
          <w:szCs w:val="22"/>
        </w:rPr>
        <w:t>Darbu izpildes tāme;</w:t>
      </w:r>
    </w:p>
    <w:p w14:paraId="21095D5C" w14:textId="29CC8894" w:rsidR="00E6178B" w:rsidRDefault="00E6178B" w:rsidP="00E6178B">
      <w:pPr>
        <w:pStyle w:val="Pamatteksts"/>
        <w:numPr>
          <w:ilvl w:val="2"/>
          <w:numId w:val="3"/>
        </w:numPr>
        <w:tabs>
          <w:tab w:val="clear" w:pos="720"/>
          <w:tab w:val="num" w:pos="993"/>
          <w:tab w:val="num" w:pos="1560"/>
        </w:tabs>
        <w:ind w:left="1418" w:hanging="567"/>
        <w:rPr>
          <w:rFonts w:ascii="Times New Roman" w:hAnsi="Times New Roman"/>
          <w:sz w:val="22"/>
          <w:szCs w:val="22"/>
        </w:rPr>
      </w:pPr>
      <w:r w:rsidRPr="00E6178B">
        <w:rPr>
          <w:rFonts w:ascii="Times New Roman" w:hAnsi="Times New Roman"/>
          <w:sz w:val="22"/>
          <w:szCs w:val="22"/>
        </w:rPr>
        <w:t xml:space="preserve">2.pielikums – </w:t>
      </w:r>
      <w:r>
        <w:rPr>
          <w:rFonts w:ascii="Times New Roman" w:hAnsi="Times New Roman"/>
          <w:sz w:val="22"/>
          <w:szCs w:val="22"/>
        </w:rPr>
        <w:t>Tehniskās specifikācijas.</w:t>
      </w:r>
    </w:p>
    <w:p w14:paraId="58EEEF63" w14:textId="77777777" w:rsidR="00E6178B" w:rsidRDefault="00E6178B" w:rsidP="00E6178B">
      <w:pPr>
        <w:pStyle w:val="Pamatteksts"/>
        <w:tabs>
          <w:tab w:val="num" w:pos="993"/>
        </w:tabs>
        <w:ind w:left="1418"/>
        <w:rPr>
          <w:rFonts w:ascii="Times New Roman" w:hAnsi="Times New Roman"/>
          <w:sz w:val="22"/>
          <w:szCs w:val="22"/>
        </w:rPr>
      </w:pPr>
    </w:p>
    <w:p w14:paraId="74C26DB5" w14:textId="13B3F795" w:rsidR="00E6178B" w:rsidRPr="00E6178B" w:rsidRDefault="00E6178B" w:rsidP="00E6178B">
      <w:pPr>
        <w:pStyle w:val="Sarakstarindkopa"/>
        <w:numPr>
          <w:ilvl w:val="0"/>
          <w:numId w:val="3"/>
        </w:numPr>
        <w:spacing w:before="60" w:after="60"/>
        <w:rPr>
          <w:b/>
          <w:sz w:val="22"/>
          <w:szCs w:val="22"/>
        </w:rPr>
      </w:pPr>
      <w:r w:rsidRPr="00E6178B">
        <w:rPr>
          <w:b/>
          <w:sz w:val="22"/>
          <w:szCs w:val="22"/>
        </w:rPr>
        <w:t xml:space="preserve">PUŠU REKVIZĪTI UN PARAKSTI </w:t>
      </w:r>
    </w:p>
    <w:tbl>
      <w:tblPr>
        <w:tblW w:w="8550" w:type="dxa"/>
        <w:tblInd w:w="250" w:type="dxa"/>
        <w:tblLayout w:type="fixed"/>
        <w:tblLook w:val="04A0" w:firstRow="1" w:lastRow="0" w:firstColumn="1" w:lastColumn="0" w:noHBand="0" w:noVBand="1"/>
      </w:tblPr>
      <w:tblGrid>
        <w:gridCol w:w="3961"/>
        <w:gridCol w:w="4589"/>
      </w:tblGrid>
      <w:tr w:rsidR="00E6178B" w:rsidRPr="00BC22B5" w14:paraId="5079BA71" w14:textId="77777777" w:rsidTr="00C61C53">
        <w:trPr>
          <w:trHeight w:val="280"/>
        </w:trPr>
        <w:tc>
          <w:tcPr>
            <w:tcW w:w="3961" w:type="dxa"/>
            <w:tcBorders>
              <w:top w:val="single" w:sz="4" w:space="0" w:color="auto"/>
              <w:left w:val="single" w:sz="4" w:space="0" w:color="auto"/>
              <w:bottom w:val="single" w:sz="4" w:space="0" w:color="auto"/>
              <w:right w:val="single" w:sz="4" w:space="0" w:color="auto"/>
            </w:tcBorders>
            <w:hideMark/>
          </w:tcPr>
          <w:p w14:paraId="61F7BE80" w14:textId="7D492690" w:rsidR="00E6178B" w:rsidRPr="00BC22B5" w:rsidRDefault="00E6178B" w:rsidP="00C61C53">
            <w:pPr>
              <w:jc w:val="both"/>
              <w:rPr>
                <w:b/>
                <w:bCs/>
                <w:sz w:val="22"/>
                <w:szCs w:val="22"/>
              </w:rPr>
            </w:pPr>
            <w:r>
              <w:rPr>
                <w:b/>
                <w:bCs/>
                <w:sz w:val="22"/>
                <w:szCs w:val="22"/>
              </w:rPr>
              <w:t>Pasūtītājs</w:t>
            </w:r>
            <w:r w:rsidRPr="00BC22B5">
              <w:rPr>
                <w:b/>
                <w:bCs/>
                <w:sz w:val="22"/>
                <w:szCs w:val="22"/>
              </w:rPr>
              <w:t>:</w:t>
            </w:r>
          </w:p>
        </w:tc>
        <w:tc>
          <w:tcPr>
            <w:tcW w:w="4589" w:type="dxa"/>
            <w:tcBorders>
              <w:top w:val="single" w:sz="4" w:space="0" w:color="auto"/>
              <w:left w:val="single" w:sz="4" w:space="0" w:color="auto"/>
              <w:bottom w:val="single" w:sz="4" w:space="0" w:color="auto"/>
              <w:right w:val="single" w:sz="4" w:space="0" w:color="auto"/>
            </w:tcBorders>
            <w:hideMark/>
          </w:tcPr>
          <w:p w14:paraId="78542E1B" w14:textId="526A9D05" w:rsidR="00E6178B" w:rsidRPr="00BC22B5" w:rsidRDefault="00E6178B" w:rsidP="00C61C53">
            <w:pPr>
              <w:jc w:val="both"/>
              <w:rPr>
                <w:b/>
                <w:bCs/>
                <w:sz w:val="22"/>
                <w:szCs w:val="22"/>
              </w:rPr>
            </w:pPr>
            <w:r>
              <w:rPr>
                <w:b/>
                <w:bCs/>
                <w:sz w:val="22"/>
                <w:szCs w:val="22"/>
              </w:rPr>
              <w:t>Izpildītājs</w:t>
            </w:r>
            <w:r w:rsidRPr="00BC22B5">
              <w:rPr>
                <w:b/>
                <w:bCs/>
                <w:sz w:val="22"/>
                <w:szCs w:val="22"/>
              </w:rPr>
              <w:t>:</w:t>
            </w:r>
          </w:p>
        </w:tc>
      </w:tr>
      <w:tr w:rsidR="00E6178B" w:rsidRPr="00BC22B5" w14:paraId="240A8CF6" w14:textId="77777777" w:rsidTr="00C61C53">
        <w:trPr>
          <w:trHeight w:val="280"/>
        </w:trPr>
        <w:tc>
          <w:tcPr>
            <w:tcW w:w="3961" w:type="dxa"/>
            <w:tcBorders>
              <w:top w:val="single" w:sz="4" w:space="0" w:color="auto"/>
              <w:left w:val="single" w:sz="4" w:space="0" w:color="auto"/>
              <w:bottom w:val="single" w:sz="4" w:space="0" w:color="auto"/>
              <w:right w:val="single" w:sz="4" w:space="0" w:color="auto"/>
            </w:tcBorders>
            <w:hideMark/>
          </w:tcPr>
          <w:p w14:paraId="68F26BF9" w14:textId="77777777" w:rsidR="00E6178B" w:rsidRPr="00BC22B5" w:rsidRDefault="00E6178B" w:rsidP="00C61C53">
            <w:pPr>
              <w:jc w:val="both"/>
              <w:rPr>
                <w:b/>
                <w:bCs/>
                <w:sz w:val="22"/>
                <w:szCs w:val="22"/>
              </w:rPr>
            </w:pPr>
            <w:r w:rsidRPr="00BC22B5">
              <w:rPr>
                <w:b/>
                <w:bCs/>
                <w:sz w:val="22"/>
                <w:szCs w:val="22"/>
              </w:rPr>
              <w:t>Cēsu pilsētas SIA “VINDA”</w:t>
            </w:r>
          </w:p>
        </w:tc>
        <w:tc>
          <w:tcPr>
            <w:tcW w:w="4589" w:type="dxa"/>
            <w:tcBorders>
              <w:top w:val="single" w:sz="4" w:space="0" w:color="auto"/>
              <w:left w:val="single" w:sz="4" w:space="0" w:color="auto"/>
              <w:bottom w:val="single" w:sz="4" w:space="0" w:color="auto"/>
              <w:right w:val="single" w:sz="4" w:space="0" w:color="auto"/>
            </w:tcBorders>
          </w:tcPr>
          <w:p w14:paraId="37251104" w14:textId="77777777" w:rsidR="00E6178B" w:rsidRPr="00BC22B5" w:rsidRDefault="00E6178B" w:rsidP="00C61C53">
            <w:pPr>
              <w:jc w:val="both"/>
              <w:rPr>
                <w:b/>
                <w:bCs/>
                <w:sz w:val="22"/>
                <w:szCs w:val="22"/>
              </w:rPr>
            </w:pPr>
          </w:p>
        </w:tc>
      </w:tr>
      <w:tr w:rsidR="00E6178B" w:rsidRPr="00BC22B5" w14:paraId="268520C1" w14:textId="77777777" w:rsidTr="00C61C53">
        <w:trPr>
          <w:trHeight w:val="280"/>
        </w:trPr>
        <w:tc>
          <w:tcPr>
            <w:tcW w:w="3961" w:type="dxa"/>
            <w:tcBorders>
              <w:top w:val="single" w:sz="4" w:space="0" w:color="auto"/>
              <w:left w:val="single" w:sz="4" w:space="0" w:color="auto"/>
              <w:bottom w:val="single" w:sz="4" w:space="0" w:color="auto"/>
              <w:right w:val="single" w:sz="4" w:space="0" w:color="auto"/>
            </w:tcBorders>
            <w:hideMark/>
          </w:tcPr>
          <w:p w14:paraId="43CE9049" w14:textId="77777777" w:rsidR="00E6178B" w:rsidRPr="00BC22B5" w:rsidRDefault="00E6178B" w:rsidP="00C61C53">
            <w:pPr>
              <w:jc w:val="both"/>
              <w:rPr>
                <w:b/>
                <w:bCs/>
                <w:sz w:val="22"/>
                <w:szCs w:val="22"/>
              </w:rPr>
            </w:pPr>
            <w:r w:rsidRPr="00BC22B5">
              <w:rPr>
                <w:b/>
                <w:bCs/>
                <w:sz w:val="22"/>
                <w:szCs w:val="22"/>
              </w:rPr>
              <w:t xml:space="preserve">Reģistrācijas Nr. </w:t>
            </w:r>
            <w:r w:rsidRPr="00BC22B5">
              <w:rPr>
                <w:b/>
                <w:bCs/>
                <w:iCs/>
                <w:sz w:val="22"/>
                <w:szCs w:val="22"/>
              </w:rPr>
              <w:t>49503000754</w:t>
            </w:r>
          </w:p>
        </w:tc>
        <w:tc>
          <w:tcPr>
            <w:tcW w:w="4589" w:type="dxa"/>
            <w:tcBorders>
              <w:top w:val="single" w:sz="4" w:space="0" w:color="auto"/>
              <w:left w:val="single" w:sz="4" w:space="0" w:color="auto"/>
              <w:bottom w:val="single" w:sz="4" w:space="0" w:color="auto"/>
              <w:right w:val="single" w:sz="4" w:space="0" w:color="auto"/>
            </w:tcBorders>
          </w:tcPr>
          <w:p w14:paraId="66820EF8" w14:textId="77777777" w:rsidR="00E6178B" w:rsidRPr="00BC22B5" w:rsidRDefault="00E6178B" w:rsidP="00C61C53">
            <w:pPr>
              <w:jc w:val="both"/>
              <w:rPr>
                <w:b/>
                <w:bCs/>
                <w:sz w:val="22"/>
                <w:szCs w:val="22"/>
              </w:rPr>
            </w:pPr>
          </w:p>
        </w:tc>
      </w:tr>
      <w:tr w:rsidR="00E6178B" w:rsidRPr="00BC22B5" w14:paraId="5326F7B8" w14:textId="77777777" w:rsidTr="00C61C53">
        <w:trPr>
          <w:trHeight w:val="577"/>
        </w:trPr>
        <w:tc>
          <w:tcPr>
            <w:tcW w:w="3961" w:type="dxa"/>
            <w:tcBorders>
              <w:top w:val="single" w:sz="4" w:space="0" w:color="auto"/>
              <w:left w:val="single" w:sz="4" w:space="0" w:color="auto"/>
              <w:bottom w:val="single" w:sz="4" w:space="0" w:color="auto"/>
              <w:right w:val="single" w:sz="4" w:space="0" w:color="auto"/>
            </w:tcBorders>
            <w:hideMark/>
          </w:tcPr>
          <w:p w14:paraId="5C464BBA" w14:textId="77777777" w:rsidR="00E6178B" w:rsidRPr="00BC22B5" w:rsidRDefault="00E6178B" w:rsidP="00C61C53">
            <w:pPr>
              <w:jc w:val="both"/>
              <w:rPr>
                <w:b/>
                <w:bCs/>
                <w:sz w:val="22"/>
                <w:szCs w:val="22"/>
              </w:rPr>
            </w:pPr>
            <w:r w:rsidRPr="00BC22B5">
              <w:rPr>
                <w:b/>
                <w:bCs/>
                <w:sz w:val="22"/>
                <w:szCs w:val="22"/>
              </w:rPr>
              <w:t>Juridiskā adrese: Valmieras iela 10, Cēsis, Cēsu novads</w:t>
            </w:r>
          </w:p>
        </w:tc>
        <w:tc>
          <w:tcPr>
            <w:tcW w:w="4589" w:type="dxa"/>
            <w:tcBorders>
              <w:top w:val="single" w:sz="4" w:space="0" w:color="auto"/>
              <w:left w:val="single" w:sz="4" w:space="0" w:color="auto"/>
              <w:bottom w:val="single" w:sz="4" w:space="0" w:color="auto"/>
              <w:right w:val="single" w:sz="4" w:space="0" w:color="auto"/>
            </w:tcBorders>
          </w:tcPr>
          <w:p w14:paraId="0FD40094" w14:textId="77777777" w:rsidR="00E6178B" w:rsidRPr="00BC22B5" w:rsidRDefault="00E6178B" w:rsidP="00C61C53">
            <w:pPr>
              <w:jc w:val="both"/>
              <w:rPr>
                <w:b/>
                <w:bCs/>
                <w:sz w:val="22"/>
                <w:szCs w:val="22"/>
              </w:rPr>
            </w:pPr>
          </w:p>
        </w:tc>
      </w:tr>
      <w:tr w:rsidR="00E6178B" w:rsidRPr="00BC22B5" w14:paraId="41700EA4" w14:textId="77777777" w:rsidTr="00C61C53">
        <w:trPr>
          <w:trHeight w:val="280"/>
        </w:trPr>
        <w:tc>
          <w:tcPr>
            <w:tcW w:w="3961" w:type="dxa"/>
            <w:tcBorders>
              <w:top w:val="single" w:sz="4" w:space="0" w:color="auto"/>
              <w:left w:val="single" w:sz="4" w:space="0" w:color="auto"/>
              <w:bottom w:val="single" w:sz="4" w:space="0" w:color="auto"/>
              <w:right w:val="single" w:sz="4" w:space="0" w:color="auto"/>
            </w:tcBorders>
            <w:hideMark/>
          </w:tcPr>
          <w:p w14:paraId="18FA3266" w14:textId="77777777" w:rsidR="00E6178B" w:rsidRPr="00BC22B5" w:rsidRDefault="00E6178B" w:rsidP="00C61C53">
            <w:pPr>
              <w:jc w:val="both"/>
              <w:rPr>
                <w:b/>
                <w:bCs/>
                <w:sz w:val="22"/>
                <w:szCs w:val="22"/>
              </w:rPr>
            </w:pPr>
            <w:r w:rsidRPr="00BC22B5">
              <w:rPr>
                <w:b/>
                <w:bCs/>
                <w:sz w:val="22"/>
                <w:szCs w:val="22"/>
              </w:rPr>
              <w:t>Banka:</w:t>
            </w:r>
          </w:p>
        </w:tc>
        <w:tc>
          <w:tcPr>
            <w:tcW w:w="4589" w:type="dxa"/>
            <w:tcBorders>
              <w:top w:val="single" w:sz="4" w:space="0" w:color="auto"/>
              <w:left w:val="single" w:sz="4" w:space="0" w:color="auto"/>
              <w:bottom w:val="single" w:sz="4" w:space="0" w:color="auto"/>
              <w:right w:val="single" w:sz="4" w:space="0" w:color="auto"/>
            </w:tcBorders>
          </w:tcPr>
          <w:p w14:paraId="516C43C0" w14:textId="77777777" w:rsidR="00E6178B" w:rsidRPr="00BC22B5" w:rsidRDefault="00E6178B" w:rsidP="00C61C53">
            <w:pPr>
              <w:jc w:val="both"/>
              <w:rPr>
                <w:b/>
                <w:bCs/>
                <w:sz w:val="22"/>
                <w:szCs w:val="22"/>
              </w:rPr>
            </w:pPr>
          </w:p>
        </w:tc>
      </w:tr>
      <w:tr w:rsidR="00E6178B" w:rsidRPr="00BC22B5" w14:paraId="0B2895A5" w14:textId="77777777" w:rsidTr="00C61C53">
        <w:trPr>
          <w:trHeight w:val="280"/>
        </w:trPr>
        <w:tc>
          <w:tcPr>
            <w:tcW w:w="3961" w:type="dxa"/>
            <w:tcBorders>
              <w:top w:val="single" w:sz="4" w:space="0" w:color="auto"/>
              <w:left w:val="single" w:sz="4" w:space="0" w:color="auto"/>
              <w:bottom w:val="single" w:sz="4" w:space="0" w:color="auto"/>
              <w:right w:val="single" w:sz="4" w:space="0" w:color="auto"/>
            </w:tcBorders>
            <w:hideMark/>
          </w:tcPr>
          <w:p w14:paraId="02EE8705" w14:textId="77777777" w:rsidR="00E6178B" w:rsidRPr="00BC22B5" w:rsidRDefault="00E6178B" w:rsidP="00C61C53">
            <w:pPr>
              <w:jc w:val="both"/>
              <w:rPr>
                <w:b/>
                <w:bCs/>
                <w:sz w:val="22"/>
                <w:szCs w:val="22"/>
              </w:rPr>
            </w:pPr>
            <w:r w:rsidRPr="00BC22B5">
              <w:rPr>
                <w:b/>
                <w:bCs/>
                <w:sz w:val="22"/>
                <w:szCs w:val="22"/>
              </w:rPr>
              <w:t xml:space="preserve">Konta Nr.  </w:t>
            </w:r>
          </w:p>
        </w:tc>
        <w:tc>
          <w:tcPr>
            <w:tcW w:w="4589" w:type="dxa"/>
            <w:tcBorders>
              <w:top w:val="single" w:sz="4" w:space="0" w:color="auto"/>
              <w:left w:val="single" w:sz="4" w:space="0" w:color="auto"/>
              <w:bottom w:val="single" w:sz="4" w:space="0" w:color="auto"/>
              <w:right w:val="single" w:sz="4" w:space="0" w:color="auto"/>
            </w:tcBorders>
          </w:tcPr>
          <w:p w14:paraId="13BE6B57" w14:textId="77777777" w:rsidR="00E6178B" w:rsidRPr="00BC22B5" w:rsidRDefault="00E6178B" w:rsidP="00C61C53">
            <w:pPr>
              <w:jc w:val="both"/>
              <w:rPr>
                <w:b/>
                <w:bCs/>
                <w:sz w:val="22"/>
                <w:szCs w:val="22"/>
              </w:rPr>
            </w:pPr>
          </w:p>
        </w:tc>
      </w:tr>
      <w:tr w:rsidR="00E6178B" w:rsidRPr="00BC22B5" w14:paraId="0C05BB02" w14:textId="77777777" w:rsidTr="00C61C53">
        <w:trPr>
          <w:trHeight w:val="280"/>
        </w:trPr>
        <w:tc>
          <w:tcPr>
            <w:tcW w:w="3961" w:type="dxa"/>
            <w:tcBorders>
              <w:top w:val="single" w:sz="4" w:space="0" w:color="auto"/>
              <w:left w:val="single" w:sz="4" w:space="0" w:color="auto"/>
              <w:bottom w:val="single" w:sz="4" w:space="0" w:color="auto"/>
              <w:right w:val="single" w:sz="4" w:space="0" w:color="auto"/>
            </w:tcBorders>
            <w:hideMark/>
          </w:tcPr>
          <w:p w14:paraId="2F01856D" w14:textId="77777777" w:rsidR="00E6178B" w:rsidRPr="00BC22B5" w:rsidRDefault="00E6178B" w:rsidP="00C61C53">
            <w:pPr>
              <w:jc w:val="both"/>
              <w:rPr>
                <w:b/>
                <w:bCs/>
                <w:sz w:val="22"/>
                <w:szCs w:val="22"/>
              </w:rPr>
            </w:pPr>
            <w:r w:rsidRPr="00BC22B5">
              <w:rPr>
                <w:b/>
                <w:bCs/>
                <w:sz w:val="22"/>
                <w:szCs w:val="22"/>
              </w:rPr>
              <w:t xml:space="preserve">Kods:  </w:t>
            </w:r>
          </w:p>
        </w:tc>
        <w:tc>
          <w:tcPr>
            <w:tcW w:w="4589" w:type="dxa"/>
            <w:tcBorders>
              <w:top w:val="single" w:sz="4" w:space="0" w:color="auto"/>
              <w:left w:val="single" w:sz="4" w:space="0" w:color="auto"/>
              <w:bottom w:val="single" w:sz="4" w:space="0" w:color="auto"/>
              <w:right w:val="single" w:sz="4" w:space="0" w:color="auto"/>
            </w:tcBorders>
          </w:tcPr>
          <w:p w14:paraId="6868800F" w14:textId="77777777" w:rsidR="00E6178B" w:rsidRPr="00BC22B5" w:rsidRDefault="00E6178B" w:rsidP="00C61C53">
            <w:pPr>
              <w:jc w:val="both"/>
              <w:rPr>
                <w:b/>
                <w:bCs/>
                <w:sz w:val="22"/>
                <w:szCs w:val="22"/>
              </w:rPr>
            </w:pPr>
          </w:p>
        </w:tc>
      </w:tr>
      <w:tr w:rsidR="00E6178B" w:rsidRPr="00BC22B5" w14:paraId="0E2E054B" w14:textId="77777777" w:rsidTr="00C61C53">
        <w:trPr>
          <w:trHeight w:val="280"/>
        </w:trPr>
        <w:tc>
          <w:tcPr>
            <w:tcW w:w="3961" w:type="dxa"/>
            <w:tcBorders>
              <w:top w:val="single" w:sz="4" w:space="0" w:color="auto"/>
              <w:left w:val="single" w:sz="4" w:space="0" w:color="auto"/>
              <w:bottom w:val="single" w:sz="4" w:space="0" w:color="auto"/>
              <w:right w:val="single" w:sz="4" w:space="0" w:color="auto"/>
            </w:tcBorders>
          </w:tcPr>
          <w:p w14:paraId="52E4035B" w14:textId="77777777" w:rsidR="00E6178B" w:rsidRPr="00BC22B5" w:rsidRDefault="00E6178B" w:rsidP="00C61C53">
            <w:pPr>
              <w:jc w:val="both"/>
              <w:rPr>
                <w:b/>
                <w:bCs/>
                <w:sz w:val="22"/>
                <w:szCs w:val="22"/>
              </w:rPr>
            </w:pPr>
          </w:p>
        </w:tc>
        <w:tc>
          <w:tcPr>
            <w:tcW w:w="4589" w:type="dxa"/>
            <w:tcBorders>
              <w:top w:val="single" w:sz="4" w:space="0" w:color="auto"/>
              <w:left w:val="single" w:sz="4" w:space="0" w:color="auto"/>
              <w:bottom w:val="single" w:sz="4" w:space="0" w:color="auto"/>
              <w:right w:val="single" w:sz="4" w:space="0" w:color="auto"/>
            </w:tcBorders>
          </w:tcPr>
          <w:p w14:paraId="1061ACC7" w14:textId="77777777" w:rsidR="00E6178B" w:rsidRPr="00BC22B5" w:rsidRDefault="00E6178B" w:rsidP="00C61C53">
            <w:pPr>
              <w:jc w:val="both"/>
              <w:rPr>
                <w:b/>
                <w:bCs/>
                <w:sz w:val="22"/>
                <w:szCs w:val="22"/>
              </w:rPr>
            </w:pPr>
          </w:p>
        </w:tc>
      </w:tr>
    </w:tbl>
    <w:p w14:paraId="1BFB5165" w14:textId="4EE00BA4" w:rsidR="009E012B" w:rsidRPr="00E6178B" w:rsidRDefault="009E012B" w:rsidP="00E6178B">
      <w:pPr>
        <w:ind w:right="43"/>
        <w:rPr>
          <w:sz w:val="22"/>
          <w:szCs w:val="22"/>
        </w:rPr>
      </w:pPr>
    </w:p>
    <w:sectPr w:rsidR="009E012B" w:rsidRPr="00E6178B" w:rsidSect="00E6178B">
      <w:headerReference w:type="default" r:id="rId7"/>
      <w:pgSz w:w="11906" w:h="16838"/>
      <w:pgMar w:top="1440" w:right="1274"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D9E3A" w14:textId="77777777" w:rsidR="00CB141D" w:rsidRDefault="00CB141D" w:rsidP="0026165E">
      <w:r>
        <w:separator/>
      </w:r>
    </w:p>
  </w:endnote>
  <w:endnote w:type="continuationSeparator" w:id="0">
    <w:p w14:paraId="276E34E9" w14:textId="77777777" w:rsidR="00CB141D" w:rsidRDefault="00CB141D" w:rsidP="00261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wiss TL">
    <w:altName w:val="Calibri"/>
    <w:charset w:val="BA"/>
    <w:family w:val="roma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04EE1" w14:textId="77777777" w:rsidR="00CB141D" w:rsidRDefault="00CB141D" w:rsidP="0026165E">
      <w:r>
        <w:separator/>
      </w:r>
    </w:p>
  </w:footnote>
  <w:footnote w:type="continuationSeparator" w:id="0">
    <w:p w14:paraId="1E55D6BA" w14:textId="77777777" w:rsidR="00CB141D" w:rsidRDefault="00CB141D" w:rsidP="002616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B5213" w14:textId="2115EBDE" w:rsidR="0026165E" w:rsidRPr="00674504" w:rsidRDefault="0026165E" w:rsidP="0026165E">
    <w:pPr>
      <w:pStyle w:val="Galvene"/>
      <w:numPr>
        <w:ilvl w:val="0"/>
        <w:numId w:val="7"/>
      </w:numPr>
      <w:jc w:val="right"/>
    </w:pPr>
    <w:r w:rsidRPr="00674504">
      <w:t>Pielikums</w:t>
    </w:r>
  </w:p>
  <w:p w14:paraId="77788641" w14:textId="7AA0D9B7" w:rsidR="0026165E" w:rsidRPr="00286D62" w:rsidRDefault="0026165E" w:rsidP="0026165E">
    <w:pPr>
      <w:suppressAutoHyphens/>
      <w:jc w:val="right"/>
      <w:rPr>
        <w:b/>
        <w:bCs/>
        <w:sz w:val="24"/>
        <w:szCs w:val="24"/>
        <w:lang w:eastAsia="ar-SA"/>
      </w:rPr>
    </w:pPr>
    <w:r w:rsidRPr="00674504">
      <w:rPr>
        <w:sz w:val="24"/>
        <w:szCs w:val="24"/>
      </w:rPr>
      <w:t>Cenu aptauja</w:t>
    </w:r>
    <w:r>
      <w:rPr>
        <w:sz w:val="24"/>
        <w:szCs w:val="24"/>
      </w:rPr>
      <w:t xml:space="preserve">i </w:t>
    </w:r>
    <w:r w:rsidRPr="00674504">
      <w:rPr>
        <w:sz w:val="24"/>
        <w:szCs w:val="24"/>
      </w:rPr>
      <w:t xml:space="preserve"> </w:t>
    </w:r>
    <w:r>
      <w:rPr>
        <w:sz w:val="24"/>
        <w:szCs w:val="24"/>
      </w:rPr>
      <w:t>“</w:t>
    </w:r>
    <w:r w:rsidRPr="00286D62">
      <w:rPr>
        <w:b/>
        <w:bCs/>
        <w:sz w:val="24"/>
        <w:szCs w:val="24"/>
        <w:lang w:eastAsia="ar-SA"/>
      </w:rPr>
      <w:t>Divu saules paneļu elektrostaciju, dokumentācijas izstrāde, izbūve un iekārtu uzstādīšana Cēsu pilsētas SIA “Vinda” objektos</w:t>
    </w:r>
    <w:r>
      <w:rPr>
        <w:b/>
        <w:bCs/>
        <w:sz w:val="24"/>
        <w:szCs w:val="24"/>
        <w:lang w:eastAsia="ar-SA"/>
      </w:rPr>
      <w:t>”</w:t>
    </w:r>
  </w:p>
  <w:p w14:paraId="65C3666B" w14:textId="77777777" w:rsidR="0026165E" w:rsidRDefault="0026165E" w:rsidP="0026165E">
    <w:pPr>
      <w:jc w:val="right"/>
    </w:pPr>
    <w:r>
      <w:t xml:space="preserve">ID Nr. </w:t>
    </w:r>
    <w:r w:rsidRPr="00674504">
      <w:t>Vinda2026/06</w:t>
    </w:r>
  </w:p>
  <w:p w14:paraId="51DADFD0" w14:textId="77777777" w:rsidR="0026165E" w:rsidRDefault="0026165E" w:rsidP="0026165E">
    <w:pPr>
      <w:pStyle w:val="Galven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2A821B5E"/>
    <w:name w:val="WW8Num6"/>
    <w:lvl w:ilvl="0">
      <w:start w:val="4"/>
      <w:numFmt w:val="decimal"/>
      <w:lvlText w:val="%1."/>
      <w:lvlJc w:val="left"/>
      <w:pPr>
        <w:tabs>
          <w:tab w:val="num" w:pos="426"/>
        </w:tabs>
        <w:ind w:left="426" w:hanging="360"/>
      </w:pPr>
      <w:rPr>
        <w:sz w:val="24"/>
        <w:szCs w:val="24"/>
      </w:rPr>
    </w:lvl>
    <w:lvl w:ilvl="1">
      <w:start w:val="1"/>
      <w:numFmt w:val="decimal"/>
      <w:lvlText w:val="%1.%2."/>
      <w:lvlJc w:val="left"/>
      <w:pPr>
        <w:tabs>
          <w:tab w:val="num" w:pos="862"/>
        </w:tabs>
        <w:ind w:left="862" w:hanging="720"/>
      </w:pPr>
      <w:rPr>
        <w:sz w:val="24"/>
        <w:szCs w:val="24"/>
      </w:rPr>
    </w:lvl>
    <w:lvl w:ilvl="2">
      <w:start w:val="1"/>
      <w:numFmt w:val="decimal"/>
      <w:lvlText w:val="%1.%2.%3."/>
      <w:lvlJc w:val="left"/>
      <w:pPr>
        <w:tabs>
          <w:tab w:val="num" w:pos="560"/>
        </w:tabs>
        <w:ind w:left="560" w:hanging="360"/>
      </w:pPr>
    </w:lvl>
    <w:lvl w:ilvl="3">
      <w:start w:val="1"/>
      <w:numFmt w:val="decimal"/>
      <w:lvlText w:val="%1.%2.%3.%4."/>
      <w:lvlJc w:val="left"/>
      <w:pPr>
        <w:tabs>
          <w:tab w:val="num" w:pos="627"/>
        </w:tabs>
        <w:ind w:left="627" w:hanging="360"/>
      </w:pPr>
    </w:lvl>
    <w:lvl w:ilvl="4">
      <w:start w:val="1"/>
      <w:numFmt w:val="decimal"/>
      <w:lvlText w:val="%1.%2.%3.%4.%5."/>
      <w:lvlJc w:val="left"/>
      <w:pPr>
        <w:tabs>
          <w:tab w:val="num" w:pos="694"/>
        </w:tabs>
        <w:ind w:left="694" w:hanging="360"/>
      </w:pPr>
    </w:lvl>
    <w:lvl w:ilvl="5">
      <w:start w:val="1"/>
      <w:numFmt w:val="decimal"/>
      <w:lvlText w:val="%1.%2.%3.%4.%5.%6."/>
      <w:lvlJc w:val="left"/>
      <w:pPr>
        <w:tabs>
          <w:tab w:val="num" w:pos="761"/>
        </w:tabs>
        <w:ind w:left="761" w:hanging="360"/>
      </w:pPr>
    </w:lvl>
    <w:lvl w:ilvl="6">
      <w:start w:val="1"/>
      <w:numFmt w:val="decimal"/>
      <w:lvlText w:val="%1.%2.%3.%4.%5.%6.%7."/>
      <w:lvlJc w:val="left"/>
      <w:pPr>
        <w:tabs>
          <w:tab w:val="num" w:pos="828"/>
        </w:tabs>
        <w:ind w:left="828" w:hanging="360"/>
      </w:pPr>
    </w:lvl>
    <w:lvl w:ilvl="7">
      <w:start w:val="1"/>
      <w:numFmt w:val="decimal"/>
      <w:lvlText w:val="%1.%2.%3.%4.%5.%6.%7.%8."/>
      <w:lvlJc w:val="left"/>
      <w:pPr>
        <w:tabs>
          <w:tab w:val="num" w:pos="895"/>
        </w:tabs>
        <w:ind w:left="895" w:hanging="360"/>
      </w:pPr>
    </w:lvl>
    <w:lvl w:ilvl="8">
      <w:start w:val="1"/>
      <w:numFmt w:val="decimal"/>
      <w:lvlText w:val="%1.%2.%3.%4.%5.%6.%7.%8.%9."/>
      <w:lvlJc w:val="left"/>
      <w:pPr>
        <w:tabs>
          <w:tab w:val="num" w:pos="962"/>
        </w:tabs>
        <w:ind w:left="962" w:hanging="360"/>
      </w:pPr>
    </w:lvl>
  </w:abstractNum>
  <w:abstractNum w:abstractNumId="1" w15:restartNumberingAfterBreak="0">
    <w:nsid w:val="00000007"/>
    <w:multiLevelType w:val="multilevel"/>
    <w:tmpl w:val="55F4C3A6"/>
    <w:name w:val="WW8Num7"/>
    <w:lvl w:ilvl="0">
      <w:start w:val="5"/>
      <w:numFmt w:val="decimal"/>
      <w:lvlText w:val="%1."/>
      <w:lvlJc w:val="left"/>
      <w:pPr>
        <w:tabs>
          <w:tab w:val="num" w:pos="360"/>
        </w:tabs>
        <w:ind w:left="360" w:hanging="360"/>
      </w:pPr>
      <w:rPr>
        <w:sz w:val="24"/>
        <w:szCs w:val="24"/>
      </w:rPr>
    </w:lvl>
    <w:lvl w:ilvl="1">
      <w:start w:val="1"/>
      <w:numFmt w:val="decimal"/>
      <w:lvlText w:val="%1.%2."/>
      <w:lvlJc w:val="left"/>
      <w:pPr>
        <w:tabs>
          <w:tab w:val="num" w:pos="720"/>
        </w:tabs>
        <w:ind w:left="720" w:hanging="720"/>
      </w:pPr>
      <w:rPr>
        <w:sz w:val="24"/>
        <w:szCs w:val="24"/>
      </w:rPr>
    </w:lvl>
    <w:lvl w:ilvl="2">
      <w:start w:val="1"/>
      <w:numFmt w:val="decimal"/>
      <w:lvlText w:val="%1.%2.%3."/>
      <w:lvlJc w:val="left"/>
      <w:pPr>
        <w:tabs>
          <w:tab w:val="num" w:pos="611"/>
        </w:tabs>
        <w:ind w:left="611" w:hanging="360"/>
      </w:pPr>
    </w:lvl>
    <w:lvl w:ilvl="3">
      <w:start w:val="1"/>
      <w:numFmt w:val="decimal"/>
      <w:lvlText w:val="%1.%2.%3.%4."/>
      <w:lvlJc w:val="left"/>
      <w:pPr>
        <w:tabs>
          <w:tab w:val="num" w:pos="678"/>
        </w:tabs>
        <w:ind w:left="678" w:hanging="360"/>
      </w:pPr>
    </w:lvl>
    <w:lvl w:ilvl="4">
      <w:start w:val="1"/>
      <w:numFmt w:val="decimal"/>
      <w:lvlText w:val="%1.%2.%3.%4.%5."/>
      <w:lvlJc w:val="left"/>
      <w:pPr>
        <w:tabs>
          <w:tab w:val="num" w:pos="745"/>
        </w:tabs>
        <w:ind w:left="745" w:hanging="360"/>
      </w:pPr>
    </w:lvl>
    <w:lvl w:ilvl="5">
      <w:start w:val="1"/>
      <w:numFmt w:val="decimal"/>
      <w:lvlText w:val="%1.%2.%3.%4.%5.%6."/>
      <w:lvlJc w:val="left"/>
      <w:pPr>
        <w:tabs>
          <w:tab w:val="num" w:pos="812"/>
        </w:tabs>
        <w:ind w:left="812" w:hanging="360"/>
      </w:pPr>
    </w:lvl>
    <w:lvl w:ilvl="6">
      <w:start w:val="1"/>
      <w:numFmt w:val="decimal"/>
      <w:lvlText w:val="%1.%2.%3.%4.%5.%6.%7."/>
      <w:lvlJc w:val="left"/>
      <w:pPr>
        <w:tabs>
          <w:tab w:val="num" w:pos="879"/>
        </w:tabs>
        <w:ind w:left="879" w:hanging="360"/>
      </w:pPr>
    </w:lvl>
    <w:lvl w:ilvl="7">
      <w:start w:val="1"/>
      <w:numFmt w:val="decimal"/>
      <w:lvlText w:val="%1.%2.%3.%4.%5.%6.%7.%8."/>
      <w:lvlJc w:val="left"/>
      <w:pPr>
        <w:tabs>
          <w:tab w:val="num" w:pos="946"/>
        </w:tabs>
        <w:ind w:left="946" w:hanging="360"/>
      </w:pPr>
    </w:lvl>
    <w:lvl w:ilvl="8">
      <w:start w:val="1"/>
      <w:numFmt w:val="decimal"/>
      <w:lvlText w:val="%1.%2.%3.%4.%5.%6.%7.%8.%9."/>
      <w:lvlJc w:val="left"/>
      <w:pPr>
        <w:tabs>
          <w:tab w:val="num" w:pos="1013"/>
        </w:tabs>
        <w:ind w:left="1013" w:hanging="360"/>
      </w:pPr>
    </w:lvl>
  </w:abstractNum>
  <w:abstractNum w:abstractNumId="2" w15:restartNumberingAfterBreak="0">
    <w:nsid w:val="00000009"/>
    <w:multiLevelType w:val="multilevel"/>
    <w:tmpl w:val="BB8A3AF2"/>
    <w:lvl w:ilvl="0">
      <w:start w:val="2"/>
      <w:numFmt w:val="decimal"/>
      <w:lvlText w:val="%1."/>
      <w:lvlJc w:val="left"/>
      <w:pPr>
        <w:tabs>
          <w:tab w:val="num" w:pos="360"/>
        </w:tabs>
        <w:ind w:left="360" w:hanging="360"/>
      </w:pPr>
      <w:rPr>
        <w:sz w:val="24"/>
        <w:szCs w:val="24"/>
      </w:rPr>
    </w:lvl>
    <w:lvl w:ilvl="1">
      <w:start w:val="1"/>
      <w:numFmt w:val="decimal"/>
      <w:lvlText w:val="%1.%2."/>
      <w:lvlJc w:val="left"/>
      <w:pPr>
        <w:tabs>
          <w:tab w:val="num" w:pos="720"/>
        </w:tabs>
        <w:ind w:left="720" w:hanging="720"/>
      </w:pPr>
      <w:rPr>
        <w:b w:val="0"/>
        <w:bCs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C710309"/>
    <w:multiLevelType w:val="multilevel"/>
    <w:tmpl w:val="3FF87458"/>
    <w:lvl w:ilvl="0">
      <w:start w:val="3"/>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8B2C8D"/>
    <w:multiLevelType w:val="multilevel"/>
    <w:tmpl w:val="79BA5162"/>
    <w:lvl w:ilvl="0">
      <w:start w:val="1"/>
      <w:numFmt w:val="decimal"/>
      <w:lvlText w:val="%1."/>
      <w:lvlJc w:val="left"/>
      <w:pPr>
        <w:ind w:left="360" w:hanging="360"/>
      </w:pPr>
      <w:rPr>
        <w:b/>
      </w:rPr>
    </w:lvl>
    <w:lvl w:ilvl="1">
      <w:start w:val="1"/>
      <w:numFmt w:val="decimal"/>
      <w:lvlText w:val="%1.%2."/>
      <w:lvlJc w:val="left"/>
      <w:pPr>
        <w:ind w:left="792" w:hanging="432"/>
      </w:pPr>
      <w:rPr>
        <w:b w:val="0"/>
        <w:bCs w:val="0"/>
        <w:i w:val="0"/>
        <w:i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C9F36F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F9D0D0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C6769C8"/>
    <w:multiLevelType w:val="hybridMultilevel"/>
    <w:tmpl w:val="6A9A17BC"/>
    <w:lvl w:ilvl="0" w:tplc="0A9C805E">
      <w:start w:val="1"/>
      <w:numFmt w:val="decimal"/>
      <w:lvlText w:val="%1)"/>
      <w:lvlJc w:val="left"/>
      <w:pPr>
        <w:ind w:left="1080" w:hanging="360"/>
      </w:pPr>
      <w:rPr>
        <w:rFonts w:ascii="Times New Roman" w:eastAsia="Times New Roman" w:hAnsi="Times New Roman" w:cs="Times New Roman"/>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41466005"/>
    <w:multiLevelType w:val="multilevel"/>
    <w:tmpl w:val="D0E0B556"/>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55671F07"/>
    <w:multiLevelType w:val="hybridMultilevel"/>
    <w:tmpl w:val="FDDEC302"/>
    <w:lvl w:ilvl="0" w:tplc="8F30B2E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577738D2"/>
    <w:multiLevelType w:val="multilevel"/>
    <w:tmpl w:val="FECC68E2"/>
    <w:lvl w:ilvl="0">
      <w:start w:val="4"/>
      <w:numFmt w:val="decimal"/>
      <w:lvlText w:val="%1."/>
      <w:lvlJc w:val="left"/>
      <w:pPr>
        <w:tabs>
          <w:tab w:val="num" w:pos="570"/>
        </w:tabs>
        <w:ind w:left="570" w:hanging="57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1" w15:restartNumberingAfterBreak="0">
    <w:nsid w:val="5A29186A"/>
    <w:multiLevelType w:val="multilevel"/>
    <w:tmpl w:val="7AC437FA"/>
    <w:lvl w:ilvl="0">
      <w:start w:val="1"/>
      <w:numFmt w:val="decimal"/>
      <w:lvlText w:val="%1."/>
      <w:lvlJc w:val="left"/>
      <w:pPr>
        <w:ind w:left="644" w:hanging="360"/>
      </w:pPr>
      <w:rPr>
        <w:rFonts w:ascii="Times New Roman" w:eastAsia="Times New Roman" w:hAnsi="Times New Roman" w:cs="Arial" w:hint="default"/>
        <w:i w:val="0"/>
        <w:sz w:val="24"/>
      </w:rPr>
    </w:lvl>
    <w:lvl w:ilvl="1">
      <w:start w:val="1"/>
      <w:numFmt w:val="decimal"/>
      <w:isLgl/>
      <w:lvlText w:val="%1.%2."/>
      <w:lvlJc w:val="left"/>
      <w:pPr>
        <w:ind w:left="1353" w:hanging="360"/>
      </w:pPr>
      <w:rPr>
        <w:rFonts w:hint="default"/>
        <w:b w:val="0"/>
        <w:color w:val="auto"/>
      </w:rPr>
    </w:lvl>
    <w:lvl w:ilvl="2">
      <w:start w:val="1"/>
      <w:numFmt w:val="decimal"/>
      <w:isLgl/>
      <w:lvlText w:val="%1.%2.%3."/>
      <w:lvlJc w:val="left"/>
      <w:pPr>
        <w:ind w:left="1287"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06A6F87"/>
    <w:multiLevelType w:val="multilevel"/>
    <w:tmpl w:val="A17EE1AE"/>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B524986"/>
    <w:multiLevelType w:val="multilevel"/>
    <w:tmpl w:val="E2C8C528"/>
    <w:lvl w:ilvl="0">
      <w:start w:val="6"/>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7DA20A5D"/>
    <w:multiLevelType w:val="hybridMultilevel"/>
    <w:tmpl w:val="91982166"/>
    <w:lvl w:ilvl="0" w:tplc="80FA90AC">
      <w:start w:val="4"/>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16cid:durableId="665206819">
    <w:abstractNumId w:val="0"/>
  </w:num>
  <w:num w:numId="2" w16cid:durableId="1674456036">
    <w:abstractNumId w:val="1"/>
  </w:num>
  <w:num w:numId="3" w16cid:durableId="109513546">
    <w:abstractNumId w:val="2"/>
  </w:num>
  <w:num w:numId="4" w16cid:durableId="19359348">
    <w:abstractNumId w:val="12"/>
  </w:num>
  <w:num w:numId="5" w16cid:durableId="853542504">
    <w:abstractNumId w:val="8"/>
  </w:num>
  <w:num w:numId="6" w16cid:durableId="1481969816">
    <w:abstractNumId w:val="9"/>
  </w:num>
  <w:num w:numId="7" w16cid:durableId="932936126">
    <w:abstractNumId w:val="14"/>
  </w:num>
  <w:num w:numId="8" w16cid:durableId="1040742168">
    <w:abstractNumId w:val="7"/>
  </w:num>
  <w:num w:numId="9" w16cid:durableId="1338649945">
    <w:abstractNumId w:val="11"/>
  </w:num>
  <w:num w:numId="10" w16cid:durableId="189881547">
    <w:abstractNumId w:val="6"/>
  </w:num>
  <w:num w:numId="11" w16cid:durableId="1713536118">
    <w:abstractNumId w:val="5"/>
  </w:num>
  <w:num w:numId="12" w16cid:durableId="1791781712">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799292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61406587">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6848698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65E"/>
    <w:rsid w:val="000060BB"/>
    <w:rsid w:val="000171F6"/>
    <w:rsid w:val="00041252"/>
    <w:rsid w:val="000C0293"/>
    <w:rsid w:val="00107989"/>
    <w:rsid w:val="0012433C"/>
    <w:rsid w:val="0026165E"/>
    <w:rsid w:val="00265CB5"/>
    <w:rsid w:val="00291121"/>
    <w:rsid w:val="002C1222"/>
    <w:rsid w:val="00305C58"/>
    <w:rsid w:val="003252D4"/>
    <w:rsid w:val="0041306F"/>
    <w:rsid w:val="00605C57"/>
    <w:rsid w:val="00881D00"/>
    <w:rsid w:val="00912884"/>
    <w:rsid w:val="00923096"/>
    <w:rsid w:val="009E012B"/>
    <w:rsid w:val="00A608B8"/>
    <w:rsid w:val="00B450C3"/>
    <w:rsid w:val="00C31701"/>
    <w:rsid w:val="00CB141D"/>
    <w:rsid w:val="00DC38FA"/>
    <w:rsid w:val="00E10C3C"/>
    <w:rsid w:val="00E326F0"/>
    <w:rsid w:val="00E36B02"/>
    <w:rsid w:val="00E6178B"/>
    <w:rsid w:val="00EF07B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F0CCE"/>
  <w15:chartTrackingRefBased/>
  <w15:docId w15:val="{2428CB8E-0808-4314-BE46-9CA31BD1E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6165E"/>
    <w:pPr>
      <w:spacing w:after="0" w:line="240" w:lineRule="auto"/>
    </w:pPr>
    <w:rPr>
      <w:rFonts w:ascii="Times New Roman" w:eastAsia="Times New Roman" w:hAnsi="Times New Roman" w:cs="Times New Roman"/>
      <w:kern w:val="0"/>
      <w:sz w:val="20"/>
      <w:szCs w:val="20"/>
      <w14:ligatures w14:val="none"/>
    </w:rPr>
  </w:style>
  <w:style w:type="paragraph" w:styleId="Virsraksts1">
    <w:name w:val="heading 1"/>
    <w:basedOn w:val="Parasts"/>
    <w:next w:val="Parasts"/>
    <w:link w:val="Virsraksts1Rakstz"/>
    <w:uiPriority w:val="9"/>
    <w:qFormat/>
    <w:rsid w:val="0026165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26165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26165E"/>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26165E"/>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26165E"/>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26165E"/>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26165E"/>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26165E"/>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26165E"/>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26165E"/>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26165E"/>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26165E"/>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26165E"/>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26165E"/>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26165E"/>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26165E"/>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26165E"/>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26165E"/>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26165E"/>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26165E"/>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26165E"/>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26165E"/>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26165E"/>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26165E"/>
    <w:rPr>
      <w:i/>
      <w:iCs/>
      <w:color w:val="404040" w:themeColor="text1" w:themeTint="BF"/>
    </w:rPr>
  </w:style>
  <w:style w:type="paragraph" w:styleId="Sarakstarindkopa">
    <w:name w:val="List Paragraph"/>
    <w:aliases w:val="Syle 1,Normal bullet 2,Bullet list,Strip,H&amp;P List Paragraph,2,Virsraksti,Saistīto dokumentu saraksts,Numurets,PPS_Bullet,Numbered Para 1,Dot pt,Indicator Text,Bullet Points,MAIN CONTENT,Colorful List - Accent 12,List Paragraph Red"/>
    <w:basedOn w:val="Parasts"/>
    <w:link w:val="SarakstarindkopaRakstz"/>
    <w:uiPriority w:val="34"/>
    <w:qFormat/>
    <w:rsid w:val="0026165E"/>
    <w:pPr>
      <w:ind w:left="720"/>
      <w:contextualSpacing/>
    </w:pPr>
  </w:style>
  <w:style w:type="character" w:styleId="Intensvsizclums">
    <w:name w:val="Intense Emphasis"/>
    <w:basedOn w:val="Noklusjumarindkopasfonts"/>
    <w:uiPriority w:val="21"/>
    <w:qFormat/>
    <w:rsid w:val="0026165E"/>
    <w:rPr>
      <w:i/>
      <w:iCs/>
      <w:color w:val="2F5496" w:themeColor="accent1" w:themeShade="BF"/>
    </w:rPr>
  </w:style>
  <w:style w:type="paragraph" w:styleId="Intensvscitts">
    <w:name w:val="Intense Quote"/>
    <w:basedOn w:val="Parasts"/>
    <w:next w:val="Parasts"/>
    <w:link w:val="IntensvscittsRakstz"/>
    <w:uiPriority w:val="30"/>
    <w:qFormat/>
    <w:rsid w:val="002616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26165E"/>
    <w:rPr>
      <w:i/>
      <w:iCs/>
      <w:color w:val="2F5496" w:themeColor="accent1" w:themeShade="BF"/>
    </w:rPr>
  </w:style>
  <w:style w:type="character" w:styleId="Intensvaatsauce">
    <w:name w:val="Intense Reference"/>
    <w:basedOn w:val="Noklusjumarindkopasfonts"/>
    <w:uiPriority w:val="32"/>
    <w:qFormat/>
    <w:rsid w:val="0026165E"/>
    <w:rPr>
      <w:b/>
      <w:bCs/>
      <w:smallCaps/>
      <w:color w:val="2F5496" w:themeColor="accent1" w:themeShade="BF"/>
      <w:spacing w:val="5"/>
    </w:rPr>
  </w:style>
  <w:style w:type="paragraph" w:styleId="Pamatteksts">
    <w:name w:val="Body Text"/>
    <w:basedOn w:val="Parasts"/>
    <w:link w:val="PamattekstsRakstz"/>
    <w:rsid w:val="0026165E"/>
    <w:pPr>
      <w:jc w:val="both"/>
    </w:pPr>
    <w:rPr>
      <w:rFonts w:ascii="Swiss TL" w:hAnsi="Swiss TL"/>
      <w:sz w:val="24"/>
    </w:rPr>
  </w:style>
  <w:style w:type="character" w:customStyle="1" w:styleId="PamattekstsRakstz">
    <w:name w:val="Pamatteksts Rakstz."/>
    <w:basedOn w:val="Noklusjumarindkopasfonts"/>
    <w:link w:val="Pamatteksts"/>
    <w:rsid w:val="0026165E"/>
    <w:rPr>
      <w:rFonts w:ascii="Swiss TL" w:eastAsia="Times New Roman" w:hAnsi="Swiss TL" w:cs="Times New Roman"/>
      <w:kern w:val="0"/>
      <w:szCs w:val="20"/>
      <w14:ligatures w14:val="none"/>
    </w:rPr>
  </w:style>
  <w:style w:type="paragraph" w:styleId="Pamatteksts3">
    <w:name w:val="Body Text 3"/>
    <w:basedOn w:val="Parasts"/>
    <w:link w:val="Pamatteksts3Rakstz"/>
    <w:qFormat/>
    <w:rsid w:val="0026165E"/>
    <w:pPr>
      <w:jc w:val="both"/>
    </w:pPr>
    <w:rPr>
      <w:sz w:val="22"/>
    </w:rPr>
  </w:style>
  <w:style w:type="character" w:customStyle="1" w:styleId="Pamatteksts3Rakstz">
    <w:name w:val="Pamatteksts 3 Rakstz."/>
    <w:basedOn w:val="Noklusjumarindkopasfonts"/>
    <w:link w:val="Pamatteksts3"/>
    <w:qFormat/>
    <w:rsid w:val="0026165E"/>
    <w:rPr>
      <w:rFonts w:ascii="Times New Roman" w:eastAsia="Times New Roman" w:hAnsi="Times New Roman" w:cs="Times New Roman"/>
      <w:kern w:val="0"/>
      <w:sz w:val="22"/>
      <w:szCs w:val="20"/>
      <w14:ligatures w14:val="none"/>
    </w:rPr>
  </w:style>
  <w:style w:type="paragraph" w:styleId="Galvene">
    <w:name w:val="header"/>
    <w:basedOn w:val="Parasts"/>
    <w:link w:val="GalveneRakstz"/>
    <w:uiPriority w:val="99"/>
    <w:unhideWhenUsed/>
    <w:rsid w:val="0026165E"/>
    <w:pPr>
      <w:tabs>
        <w:tab w:val="center" w:pos="4153"/>
        <w:tab w:val="right" w:pos="8306"/>
      </w:tabs>
    </w:pPr>
  </w:style>
  <w:style w:type="character" w:customStyle="1" w:styleId="GalveneRakstz">
    <w:name w:val="Galvene Rakstz."/>
    <w:basedOn w:val="Noklusjumarindkopasfonts"/>
    <w:link w:val="Galvene"/>
    <w:uiPriority w:val="99"/>
    <w:rsid w:val="0026165E"/>
    <w:rPr>
      <w:rFonts w:ascii="Times New Roman" w:eastAsia="Times New Roman" w:hAnsi="Times New Roman" w:cs="Times New Roman"/>
      <w:kern w:val="0"/>
      <w:sz w:val="20"/>
      <w:szCs w:val="20"/>
      <w14:ligatures w14:val="none"/>
    </w:rPr>
  </w:style>
  <w:style w:type="paragraph" w:styleId="Kjene">
    <w:name w:val="footer"/>
    <w:basedOn w:val="Parasts"/>
    <w:link w:val="KjeneRakstz"/>
    <w:uiPriority w:val="99"/>
    <w:unhideWhenUsed/>
    <w:rsid w:val="0026165E"/>
    <w:pPr>
      <w:tabs>
        <w:tab w:val="center" w:pos="4153"/>
        <w:tab w:val="right" w:pos="8306"/>
      </w:tabs>
    </w:pPr>
  </w:style>
  <w:style w:type="character" w:customStyle="1" w:styleId="KjeneRakstz">
    <w:name w:val="Kājene Rakstz."/>
    <w:basedOn w:val="Noklusjumarindkopasfonts"/>
    <w:link w:val="Kjene"/>
    <w:uiPriority w:val="99"/>
    <w:rsid w:val="0026165E"/>
    <w:rPr>
      <w:rFonts w:ascii="Times New Roman" w:eastAsia="Times New Roman" w:hAnsi="Times New Roman" w:cs="Times New Roman"/>
      <w:kern w:val="0"/>
      <w:sz w:val="20"/>
      <w:szCs w:val="20"/>
      <w14:ligatures w14:val="none"/>
    </w:rPr>
  </w:style>
  <w:style w:type="character" w:customStyle="1" w:styleId="SarakstarindkopaRakstz">
    <w:name w:val="Saraksta rindkopa Rakstz."/>
    <w:aliases w:val="Syle 1 Rakstz.,Normal bullet 2 Rakstz.,Bullet list Rakstz.,Strip Rakstz.,H&amp;P List Paragraph Rakstz.,2 Rakstz.,Virsraksti Rakstz.,Saistīto dokumentu saraksts Rakstz.,Numurets Rakstz.,PPS_Bullet Rakstz.,Numbered Para 1 Rakstz."/>
    <w:link w:val="Sarakstarindkopa"/>
    <w:uiPriority w:val="34"/>
    <w:qFormat/>
    <w:rsid w:val="00041252"/>
    <w:rPr>
      <w:rFonts w:ascii="Times New Roman" w:eastAsia="Times New Roman" w:hAnsi="Times New Roman" w:cs="Times New Roman"/>
      <w:kern w:val="0"/>
      <w:sz w:val="20"/>
      <w:szCs w:val="20"/>
      <w14:ligatures w14:val="none"/>
    </w:rPr>
  </w:style>
  <w:style w:type="character" w:styleId="Komentraatsauce">
    <w:name w:val="annotation reference"/>
    <w:basedOn w:val="Noklusjumarindkopasfonts"/>
    <w:uiPriority w:val="99"/>
    <w:semiHidden/>
    <w:unhideWhenUsed/>
    <w:rsid w:val="00291121"/>
    <w:rPr>
      <w:sz w:val="16"/>
      <w:szCs w:val="16"/>
    </w:rPr>
  </w:style>
  <w:style w:type="paragraph" w:styleId="Komentrateksts">
    <w:name w:val="annotation text"/>
    <w:basedOn w:val="Parasts"/>
    <w:link w:val="KomentratekstsRakstz"/>
    <w:uiPriority w:val="99"/>
    <w:unhideWhenUsed/>
    <w:rsid w:val="00291121"/>
  </w:style>
  <w:style w:type="character" w:customStyle="1" w:styleId="KomentratekstsRakstz">
    <w:name w:val="Komentāra teksts Rakstz."/>
    <w:basedOn w:val="Noklusjumarindkopasfonts"/>
    <w:link w:val="Komentrateksts"/>
    <w:uiPriority w:val="99"/>
    <w:rsid w:val="00291121"/>
    <w:rPr>
      <w:rFonts w:ascii="Times New Roman" w:eastAsia="Times New Roman" w:hAnsi="Times New Roman" w:cs="Times New Roman"/>
      <w:kern w:val="0"/>
      <w:sz w:val="20"/>
      <w:szCs w:val="20"/>
      <w14:ligatures w14:val="none"/>
    </w:rPr>
  </w:style>
  <w:style w:type="paragraph" w:styleId="Komentratma">
    <w:name w:val="annotation subject"/>
    <w:basedOn w:val="Komentrateksts"/>
    <w:next w:val="Komentrateksts"/>
    <w:link w:val="KomentratmaRakstz"/>
    <w:uiPriority w:val="99"/>
    <w:semiHidden/>
    <w:unhideWhenUsed/>
    <w:rsid w:val="00291121"/>
    <w:rPr>
      <w:b/>
      <w:bCs/>
    </w:rPr>
  </w:style>
  <w:style w:type="character" w:customStyle="1" w:styleId="KomentratmaRakstz">
    <w:name w:val="Komentāra tēma Rakstz."/>
    <w:basedOn w:val="KomentratekstsRakstz"/>
    <w:link w:val="Komentratma"/>
    <w:uiPriority w:val="99"/>
    <w:semiHidden/>
    <w:rsid w:val="00291121"/>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288</TotalTime>
  <Pages>4</Pages>
  <Words>7378</Words>
  <Characters>4206</Characters>
  <Application>Microsoft Office Word</Application>
  <DocSecurity>0</DocSecurity>
  <Lines>35</Lines>
  <Paragraphs>23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 Ostrovska</dc:creator>
  <cp:keywords/>
  <dc:description/>
  <cp:lastModifiedBy>Zane Ostrovska</cp:lastModifiedBy>
  <cp:revision>11</cp:revision>
  <dcterms:created xsi:type="dcterms:W3CDTF">2026-04-02T05:43:00Z</dcterms:created>
  <dcterms:modified xsi:type="dcterms:W3CDTF">2026-04-07T08:54:00Z</dcterms:modified>
</cp:coreProperties>
</file>